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C45" w:rsidRPr="00E72C9E" w:rsidRDefault="00DE4C45">
      <w:pPr>
        <w:rPr>
          <w:rFonts w:ascii="Arial" w:hAnsi="Arial" w:cs="Arial"/>
          <w:sz w:val="24"/>
          <w:szCs w:val="24"/>
        </w:rPr>
      </w:pPr>
    </w:p>
    <w:p w:rsidR="00DE4C45" w:rsidRPr="00E82BDE" w:rsidRDefault="00DE4C45" w:rsidP="00DE4C45">
      <w:pPr>
        <w:rPr>
          <w:rFonts w:ascii="Arial" w:hAnsi="Arial" w:cs="Arial"/>
          <w:b/>
        </w:rPr>
      </w:pPr>
      <w:r w:rsidRPr="00E82BDE">
        <w:rPr>
          <w:rFonts w:ascii="Arial" w:hAnsi="Arial" w:cs="Arial"/>
          <w:b/>
        </w:rPr>
        <w:t>MIDDLESEX UNIVERSITY ACADEMIC QUALITY SERVICE</w:t>
      </w:r>
    </w:p>
    <w:p w:rsidR="00DE4C45" w:rsidRPr="00E82BDE" w:rsidRDefault="00DE4C45" w:rsidP="00DE4C45">
      <w:pPr>
        <w:rPr>
          <w:rFonts w:ascii="Arial" w:hAnsi="Arial" w:cs="Arial"/>
          <w:b/>
        </w:rPr>
      </w:pPr>
      <w:r w:rsidRPr="00E82BDE">
        <w:rPr>
          <w:rFonts w:ascii="Arial" w:hAnsi="Arial" w:cs="Arial"/>
          <w:b/>
        </w:rPr>
        <w:t xml:space="preserve">INSTITUTIONAL APPROVAL </w:t>
      </w:r>
    </w:p>
    <w:p w:rsidR="009C000D" w:rsidRPr="00DA2B06" w:rsidRDefault="00C7035C" w:rsidP="00E768A9">
      <w:pPr>
        <w:jc w:val="both"/>
        <w:rPr>
          <w:rFonts w:ascii="Arial" w:hAnsi="Arial" w:cs="Arial"/>
        </w:rPr>
      </w:pPr>
      <w:r w:rsidRPr="00DA2B06">
        <w:rPr>
          <w:rFonts w:ascii="Arial" w:hAnsi="Arial" w:cs="Arial"/>
        </w:rPr>
        <w:t>Middlesex University is required to ensure the student experience at collaborative partners is consistent with that provided within the University, academic standards are equivalent to those of comparable qualifications within the University, and that collaborations reflect the ethos, mission and values of the University. Prior to the institutional visit the University requires certain information about the institution.</w:t>
      </w:r>
    </w:p>
    <w:p w:rsidR="006B16EC" w:rsidRPr="006B16EC" w:rsidRDefault="007D4177" w:rsidP="006B16EC">
      <w:pPr>
        <w:rPr>
          <w:rFonts w:ascii="Arial" w:hAnsi="Arial" w:cs="Arial"/>
        </w:rPr>
      </w:pPr>
      <w:r w:rsidRPr="006B16EC">
        <w:rPr>
          <w:rFonts w:ascii="Arial" w:hAnsi="Arial" w:cs="Arial"/>
        </w:rPr>
        <w:t>Please</w:t>
      </w:r>
      <w:r w:rsidR="00DE4C45" w:rsidRPr="006B16EC">
        <w:rPr>
          <w:rFonts w:ascii="Arial" w:hAnsi="Arial" w:cs="Arial"/>
        </w:rPr>
        <w:t xml:space="preserve"> complete the following form and supply </w:t>
      </w:r>
      <w:r w:rsidR="00E72C9E" w:rsidRPr="006B16EC">
        <w:rPr>
          <w:rFonts w:ascii="Arial" w:hAnsi="Arial" w:cs="Arial"/>
        </w:rPr>
        <w:t xml:space="preserve">all </w:t>
      </w:r>
      <w:r w:rsidR="00DE4C45" w:rsidRPr="006B16EC">
        <w:rPr>
          <w:rFonts w:ascii="Arial" w:hAnsi="Arial" w:cs="Arial"/>
        </w:rPr>
        <w:t>supporting documentation by e-mail to</w:t>
      </w:r>
      <w:r w:rsidR="00DD3A35" w:rsidRPr="006B16EC">
        <w:rPr>
          <w:rFonts w:ascii="Arial" w:hAnsi="Arial" w:cs="Arial"/>
        </w:rPr>
        <w:t xml:space="preserve"> </w:t>
      </w:r>
      <w:r w:rsidR="00324331">
        <w:rPr>
          <w:rFonts w:ascii="Arial" w:hAnsi="Arial" w:cs="Arial"/>
        </w:rPr>
        <w:t>Victoria Reddish</w:t>
      </w:r>
      <w:r w:rsidR="003B1A4F" w:rsidRPr="006B16EC">
        <w:rPr>
          <w:rFonts w:ascii="Arial" w:hAnsi="Arial" w:cs="Arial"/>
        </w:rPr>
        <w:t xml:space="preserve"> </w:t>
      </w:r>
      <w:r w:rsidR="00DD3A35" w:rsidRPr="006B16EC">
        <w:rPr>
          <w:rFonts w:ascii="Arial" w:hAnsi="Arial" w:cs="Arial"/>
        </w:rPr>
        <w:t xml:space="preserve">at </w:t>
      </w:r>
      <w:hyperlink r:id="rId8" w:history="1">
        <w:r w:rsidR="006B16EC" w:rsidRPr="006B16EC">
          <w:rPr>
            <w:rFonts w:ascii="Arial" w:hAnsi="Arial" w:cs="Arial"/>
          </w:rPr>
          <w:t>AQSPartners@mdx.ac.uk</w:t>
        </w:r>
      </w:hyperlink>
      <w:r w:rsidR="006B16EC" w:rsidRPr="006B16EC">
        <w:rPr>
          <w:rFonts w:ascii="Arial" w:hAnsi="Arial" w:cs="Arial"/>
        </w:rPr>
        <w:t xml:space="preserve">. </w:t>
      </w:r>
    </w:p>
    <w:p w:rsidR="00642790" w:rsidRPr="00DA2B06" w:rsidRDefault="00642790" w:rsidP="00DE4C45">
      <w:pPr>
        <w:rPr>
          <w:rFonts w:ascii="Arial" w:hAnsi="Arial" w:cs="Arial"/>
        </w:rPr>
      </w:pPr>
      <w:r w:rsidRPr="00DA2B06">
        <w:rPr>
          <w:rFonts w:ascii="Arial" w:hAnsi="Arial" w:cs="Arial"/>
        </w:rPr>
        <w:t>Please comment for all sections</w:t>
      </w:r>
      <w:r w:rsidR="007D4177" w:rsidRPr="00DA2B06">
        <w:rPr>
          <w:rFonts w:ascii="Arial" w:hAnsi="Arial" w:cs="Arial"/>
        </w:rPr>
        <w:t>, it is expected that all sections are applicable for all partners</w:t>
      </w:r>
      <w:r w:rsidR="00DD3A35" w:rsidRPr="00DA2B06">
        <w:rPr>
          <w:rFonts w:ascii="Arial" w:hAnsi="Arial" w:cs="Arial"/>
        </w:rPr>
        <w:t xml:space="preserve"> unless otherwise stated</w:t>
      </w:r>
      <w:r w:rsidR="007D4177" w:rsidRPr="00DA2B06">
        <w:rPr>
          <w:rFonts w:ascii="Arial" w:hAnsi="Arial" w:cs="Arial"/>
        </w:rPr>
        <w:t xml:space="preserve">. A clear rationale is required for </w:t>
      </w:r>
      <w:r w:rsidRPr="00DA2B06">
        <w:rPr>
          <w:rFonts w:ascii="Arial" w:hAnsi="Arial" w:cs="Arial"/>
        </w:rPr>
        <w:t>sections</w:t>
      </w:r>
      <w:r w:rsidR="007D4177" w:rsidRPr="00DA2B06">
        <w:rPr>
          <w:rFonts w:ascii="Arial" w:hAnsi="Arial" w:cs="Arial"/>
        </w:rPr>
        <w:t xml:space="preserve"> that</w:t>
      </w:r>
      <w:r w:rsidRPr="00DA2B06">
        <w:rPr>
          <w:rFonts w:ascii="Arial" w:hAnsi="Arial" w:cs="Arial"/>
        </w:rPr>
        <w:t xml:space="preserve"> are not applicable.</w:t>
      </w:r>
      <w:r w:rsidR="007D4177" w:rsidRPr="00DA2B06">
        <w:rPr>
          <w:rFonts w:ascii="Arial" w:hAnsi="Arial" w:cs="Arial"/>
        </w:rPr>
        <w:t xml:space="preserve"> </w:t>
      </w:r>
      <w:r w:rsidR="00624482" w:rsidRPr="00DA2B06">
        <w:rPr>
          <w:rFonts w:ascii="Arial" w:hAnsi="Arial" w:cs="Arial"/>
        </w:rPr>
        <w:t xml:space="preserve"> </w:t>
      </w:r>
      <w:r w:rsidR="007D4177" w:rsidRPr="00DA2B06">
        <w:rPr>
          <w:rFonts w:ascii="Arial" w:hAnsi="Arial" w:cs="Arial"/>
        </w:rPr>
        <w:t xml:space="preserve">Academic </w:t>
      </w:r>
      <w:r w:rsidR="007F2426" w:rsidRPr="00DA2B06">
        <w:rPr>
          <w:rFonts w:ascii="Arial" w:hAnsi="Arial" w:cs="Arial"/>
        </w:rPr>
        <w:t>Quality Service will review the</w:t>
      </w:r>
      <w:r w:rsidR="007D4177" w:rsidRPr="00DA2B06">
        <w:rPr>
          <w:rFonts w:ascii="Arial" w:hAnsi="Arial" w:cs="Arial"/>
        </w:rPr>
        <w:t xml:space="preserve"> form, and all supporting evidence, and may request further information or clarification.</w:t>
      </w:r>
    </w:p>
    <w:p w:rsidR="00F47BB7" w:rsidRDefault="007671F8" w:rsidP="007671F8">
      <w:pPr>
        <w:rPr>
          <w:rFonts w:ascii="Arial" w:hAnsi="Arial" w:cs="Arial"/>
          <w:b/>
          <w:sz w:val="24"/>
          <w:szCs w:val="24"/>
        </w:rPr>
      </w:pPr>
      <w:r w:rsidRPr="00BC64D8">
        <w:rPr>
          <w:rFonts w:ascii="Arial" w:hAnsi="Arial" w:cs="Arial"/>
          <w:b/>
          <w:sz w:val="24"/>
          <w:szCs w:val="24"/>
        </w:rPr>
        <w:t xml:space="preserve">All statements and supporting documentation must be supplied in </w:t>
      </w:r>
      <w:r w:rsidRPr="00BC64D8">
        <w:rPr>
          <w:rFonts w:ascii="Arial" w:hAnsi="Arial" w:cs="Arial"/>
          <w:b/>
          <w:sz w:val="24"/>
          <w:szCs w:val="24"/>
          <w:u w:val="single"/>
        </w:rPr>
        <w:t>ENGLISH</w:t>
      </w:r>
      <w:r w:rsidRPr="00BC64D8">
        <w:rPr>
          <w:rFonts w:ascii="Arial" w:hAnsi="Arial" w:cs="Arial"/>
          <w:b/>
          <w:sz w:val="24"/>
          <w:szCs w:val="24"/>
        </w:rPr>
        <w:t xml:space="preserve">. All legal documents (for e.g. insurance certificates, government accreditation, company registration certificates, lease/ownership documentation etc. must be </w:t>
      </w:r>
      <w:r w:rsidRPr="00BC64D8">
        <w:rPr>
          <w:rFonts w:ascii="Arial" w:hAnsi="Arial" w:cs="Arial"/>
          <w:b/>
          <w:sz w:val="24"/>
          <w:szCs w:val="24"/>
          <w:u w:val="single"/>
        </w:rPr>
        <w:t>OFFICIAL CERTIFIED ENGLISH TRANSLATIONS</w:t>
      </w:r>
      <w:r w:rsidRPr="00BC64D8">
        <w:rPr>
          <w:rFonts w:ascii="Arial" w:hAnsi="Arial" w:cs="Arial"/>
          <w:b/>
          <w:sz w:val="24"/>
          <w:szCs w:val="24"/>
        </w:rPr>
        <w:t>.</w:t>
      </w:r>
      <w:r w:rsidR="00DA2B06" w:rsidRPr="00DA586B">
        <w:rPr>
          <w:rFonts w:ascii="Arial" w:hAnsi="Arial" w:cs="Arial"/>
          <w:b/>
          <w:sz w:val="24"/>
          <w:szCs w:val="24"/>
        </w:rPr>
        <w:t xml:space="preserve"> </w:t>
      </w:r>
    </w:p>
    <w:p w:rsidR="00DA2B06" w:rsidRDefault="00DA2B06" w:rsidP="007671F8">
      <w:pPr>
        <w:rPr>
          <w:rFonts w:ascii="Arial" w:hAnsi="Arial" w:cs="Arial"/>
          <w:b/>
          <w:sz w:val="24"/>
          <w:szCs w:val="24"/>
        </w:rPr>
      </w:pPr>
      <w:r w:rsidRPr="00DA586B">
        <w:rPr>
          <w:rFonts w:ascii="Arial" w:hAnsi="Arial" w:cs="Arial"/>
          <w:b/>
          <w:sz w:val="24"/>
          <w:szCs w:val="24"/>
        </w:rPr>
        <w:t xml:space="preserve">It is expected that in most instances, supporting documentation in the form of policy document or procedure document will be required. </w:t>
      </w:r>
    </w:p>
    <w:p w:rsidR="007671F8" w:rsidRDefault="007671F8" w:rsidP="007671F8">
      <w:pPr>
        <w:rPr>
          <w:rFonts w:ascii="Arial" w:hAnsi="Arial" w:cs="Arial"/>
          <w:b/>
          <w:sz w:val="24"/>
          <w:szCs w:val="24"/>
        </w:rPr>
      </w:pPr>
      <w:r w:rsidRPr="00BC64D8">
        <w:rPr>
          <w:rFonts w:ascii="Arial" w:hAnsi="Arial" w:cs="Arial"/>
          <w:b/>
          <w:sz w:val="24"/>
          <w:szCs w:val="24"/>
        </w:rPr>
        <w:t xml:space="preserve"> </w:t>
      </w:r>
    </w:p>
    <w:p w:rsidR="00F47BB7" w:rsidRDefault="00F47BB7" w:rsidP="007671F8">
      <w:pPr>
        <w:rPr>
          <w:rFonts w:ascii="Arial" w:hAnsi="Arial" w:cs="Arial"/>
          <w:b/>
          <w:sz w:val="24"/>
          <w:szCs w:val="24"/>
        </w:rPr>
      </w:pPr>
    </w:p>
    <w:p w:rsidR="00F47BB7" w:rsidRDefault="00F47BB7" w:rsidP="007671F8">
      <w:pPr>
        <w:rPr>
          <w:rFonts w:ascii="Arial" w:hAnsi="Arial" w:cs="Arial"/>
          <w:b/>
          <w:sz w:val="24"/>
          <w:szCs w:val="24"/>
        </w:rPr>
      </w:pPr>
    </w:p>
    <w:p w:rsidR="00F47BB7" w:rsidRDefault="00F47BB7" w:rsidP="007671F8">
      <w:pPr>
        <w:rPr>
          <w:rFonts w:ascii="Arial" w:hAnsi="Arial" w:cs="Arial"/>
          <w:b/>
          <w:sz w:val="24"/>
          <w:szCs w:val="24"/>
        </w:rPr>
      </w:pPr>
    </w:p>
    <w:p w:rsidR="00F47BB7" w:rsidRDefault="00F47BB7" w:rsidP="007671F8">
      <w:pPr>
        <w:rPr>
          <w:rFonts w:ascii="Arial" w:hAnsi="Arial" w:cs="Arial"/>
          <w:b/>
          <w:sz w:val="24"/>
          <w:szCs w:val="24"/>
        </w:rPr>
      </w:pPr>
    </w:p>
    <w:p w:rsidR="00F47BB7" w:rsidRDefault="00F47BB7" w:rsidP="007671F8">
      <w:pPr>
        <w:rPr>
          <w:rFonts w:ascii="Arial" w:hAnsi="Arial" w:cs="Arial"/>
          <w:b/>
          <w:sz w:val="24"/>
          <w:szCs w:val="24"/>
        </w:rPr>
      </w:pPr>
    </w:p>
    <w:p w:rsidR="00F47BB7" w:rsidRDefault="00F47BB7" w:rsidP="007671F8">
      <w:pPr>
        <w:rPr>
          <w:rFonts w:ascii="Arial" w:hAnsi="Arial" w:cs="Arial"/>
          <w:b/>
          <w:sz w:val="24"/>
          <w:szCs w:val="24"/>
        </w:rPr>
      </w:pPr>
    </w:p>
    <w:p w:rsidR="00F47BB7" w:rsidRPr="00BC64D8" w:rsidRDefault="00F47BB7" w:rsidP="007671F8">
      <w:pPr>
        <w:rPr>
          <w:rFonts w:ascii="Arial" w:hAnsi="Arial" w:cs="Arial"/>
          <w:b/>
          <w:sz w:val="24"/>
          <w:szCs w:val="24"/>
        </w:rPr>
      </w:pPr>
    </w:p>
    <w:tbl>
      <w:tblPr>
        <w:tblStyle w:val="TableGrid"/>
        <w:tblW w:w="0" w:type="auto"/>
        <w:tblLook w:val="04A0" w:firstRow="1" w:lastRow="0" w:firstColumn="1" w:lastColumn="0" w:noHBand="0" w:noVBand="1"/>
      </w:tblPr>
      <w:tblGrid>
        <w:gridCol w:w="10060"/>
        <w:gridCol w:w="3888"/>
      </w:tblGrid>
      <w:tr w:rsidR="007671F8" w:rsidRPr="00BC64D8" w:rsidTr="00556CAC">
        <w:tc>
          <w:tcPr>
            <w:tcW w:w="13948" w:type="dxa"/>
            <w:gridSpan w:val="2"/>
          </w:tcPr>
          <w:p w:rsidR="007671F8" w:rsidRPr="00BC64D8" w:rsidRDefault="007671F8" w:rsidP="00556CAC">
            <w:pPr>
              <w:rPr>
                <w:rFonts w:ascii="Arial" w:hAnsi="Arial" w:cs="Arial"/>
                <w:b/>
                <w:sz w:val="24"/>
                <w:szCs w:val="24"/>
              </w:rPr>
            </w:pPr>
            <w:r w:rsidRPr="00BC64D8">
              <w:rPr>
                <w:rFonts w:ascii="Arial" w:hAnsi="Arial" w:cs="Arial"/>
                <w:b/>
                <w:sz w:val="24"/>
                <w:szCs w:val="24"/>
              </w:rPr>
              <w:t>Institution Name:</w:t>
            </w:r>
          </w:p>
          <w:p w:rsidR="007671F8" w:rsidRPr="00BC64D8" w:rsidRDefault="007671F8" w:rsidP="00556CAC">
            <w:pPr>
              <w:rPr>
                <w:rFonts w:ascii="Arial" w:hAnsi="Arial" w:cs="Arial"/>
                <w:b/>
                <w:sz w:val="24"/>
                <w:szCs w:val="24"/>
              </w:rPr>
            </w:pPr>
          </w:p>
        </w:tc>
      </w:tr>
      <w:tr w:rsidR="007671F8" w:rsidRPr="00BC64D8" w:rsidTr="00556CAC">
        <w:tc>
          <w:tcPr>
            <w:tcW w:w="13948" w:type="dxa"/>
            <w:gridSpan w:val="2"/>
          </w:tcPr>
          <w:p w:rsidR="007671F8" w:rsidRPr="00BC64D8" w:rsidRDefault="007671F8" w:rsidP="00556CAC">
            <w:pPr>
              <w:rPr>
                <w:rFonts w:ascii="Arial" w:hAnsi="Arial" w:cs="Arial"/>
                <w:b/>
                <w:sz w:val="24"/>
                <w:szCs w:val="24"/>
              </w:rPr>
            </w:pPr>
            <w:r w:rsidRPr="00BC64D8">
              <w:rPr>
                <w:rFonts w:ascii="Arial" w:hAnsi="Arial" w:cs="Arial"/>
                <w:b/>
                <w:sz w:val="24"/>
                <w:szCs w:val="24"/>
              </w:rPr>
              <w:t>Institution Legal Name (if different from the above):</w:t>
            </w:r>
          </w:p>
          <w:p w:rsidR="007671F8" w:rsidRPr="00BC64D8" w:rsidRDefault="007671F8" w:rsidP="00556CAC">
            <w:pPr>
              <w:rPr>
                <w:rFonts w:ascii="Arial" w:hAnsi="Arial" w:cs="Arial"/>
                <w:b/>
                <w:sz w:val="24"/>
                <w:szCs w:val="24"/>
              </w:rPr>
            </w:pPr>
          </w:p>
        </w:tc>
      </w:tr>
      <w:tr w:rsidR="00DA2B06" w:rsidRPr="00BC64D8" w:rsidTr="00556CAC">
        <w:tc>
          <w:tcPr>
            <w:tcW w:w="13948" w:type="dxa"/>
            <w:gridSpan w:val="2"/>
          </w:tcPr>
          <w:p w:rsidR="00DA2B06" w:rsidRDefault="00DA2B06" w:rsidP="00DA2B06">
            <w:pPr>
              <w:rPr>
                <w:rFonts w:ascii="Arial" w:hAnsi="Arial" w:cs="Arial"/>
                <w:b/>
                <w:sz w:val="24"/>
                <w:szCs w:val="24"/>
              </w:rPr>
            </w:pPr>
            <w:r>
              <w:rPr>
                <w:rFonts w:ascii="Arial" w:hAnsi="Arial" w:cs="Arial"/>
                <w:b/>
                <w:sz w:val="24"/>
                <w:szCs w:val="24"/>
              </w:rPr>
              <w:t xml:space="preserve">Institution Name for Use on Award Certificates/Diploma Supplements: </w:t>
            </w:r>
          </w:p>
          <w:p w:rsidR="00DA2B06" w:rsidRPr="00BC64D8" w:rsidRDefault="00DA2B06" w:rsidP="00556CAC">
            <w:pPr>
              <w:rPr>
                <w:rFonts w:ascii="Arial" w:hAnsi="Arial" w:cs="Arial"/>
                <w:b/>
                <w:sz w:val="24"/>
                <w:szCs w:val="24"/>
              </w:rPr>
            </w:pPr>
          </w:p>
        </w:tc>
      </w:tr>
      <w:tr w:rsidR="007671F8" w:rsidRPr="00BC64D8" w:rsidTr="00556CAC">
        <w:tc>
          <w:tcPr>
            <w:tcW w:w="13948" w:type="dxa"/>
            <w:gridSpan w:val="2"/>
          </w:tcPr>
          <w:p w:rsidR="007671F8" w:rsidRPr="00BC64D8" w:rsidRDefault="007671F8" w:rsidP="00556CAC">
            <w:pPr>
              <w:rPr>
                <w:rFonts w:ascii="Arial" w:hAnsi="Arial" w:cs="Arial"/>
                <w:b/>
                <w:sz w:val="24"/>
                <w:szCs w:val="24"/>
              </w:rPr>
            </w:pPr>
            <w:r w:rsidRPr="00BC64D8">
              <w:rPr>
                <w:rFonts w:ascii="Arial" w:hAnsi="Arial" w:cs="Arial"/>
                <w:b/>
                <w:sz w:val="24"/>
                <w:szCs w:val="24"/>
              </w:rPr>
              <w:t xml:space="preserve">Institution Company Registration </w:t>
            </w:r>
            <w:r w:rsidRPr="00892039">
              <w:rPr>
                <w:rFonts w:ascii="Arial" w:hAnsi="Arial" w:cs="Arial"/>
                <w:b/>
                <w:sz w:val="24"/>
                <w:szCs w:val="24"/>
              </w:rPr>
              <w:t>Number</w:t>
            </w:r>
            <w:r w:rsidR="00DA2B06" w:rsidRPr="00892039">
              <w:rPr>
                <w:rFonts w:ascii="Arial" w:hAnsi="Arial" w:cs="Arial"/>
                <w:b/>
                <w:sz w:val="24"/>
                <w:szCs w:val="24"/>
              </w:rPr>
              <w:t>/Charity Registration Number or overseas equivalent</w:t>
            </w:r>
            <w:r w:rsidRPr="00892039">
              <w:rPr>
                <w:rFonts w:ascii="Arial" w:hAnsi="Arial" w:cs="Arial"/>
                <w:b/>
                <w:sz w:val="24"/>
                <w:szCs w:val="24"/>
              </w:rPr>
              <w:t xml:space="preserve"> (</w:t>
            </w:r>
            <w:r w:rsidRPr="00BC64D8">
              <w:rPr>
                <w:rFonts w:ascii="Arial" w:hAnsi="Arial" w:cs="Arial"/>
                <w:b/>
                <w:sz w:val="24"/>
                <w:szCs w:val="24"/>
              </w:rPr>
              <w:t>if applicable):</w:t>
            </w:r>
          </w:p>
          <w:p w:rsidR="007671F8" w:rsidRPr="00BC64D8" w:rsidRDefault="007671F8" w:rsidP="00556CAC">
            <w:pPr>
              <w:rPr>
                <w:rFonts w:ascii="Arial" w:hAnsi="Arial" w:cs="Arial"/>
                <w:b/>
                <w:sz w:val="24"/>
                <w:szCs w:val="24"/>
              </w:rPr>
            </w:pPr>
          </w:p>
        </w:tc>
      </w:tr>
      <w:tr w:rsidR="003A07D2" w:rsidRPr="00BC64D8" w:rsidTr="00556CAC">
        <w:tc>
          <w:tcPr>
            <w:tcW w:w="13948" w:type="dxa"/>
            <w:gridSpan w:val="2"/>
          </w:tcPr>
          <w:p w:rsidR="003A07D2" w:rsidRDefault="003A07D2" w:rsidP="00556CAC">
            <w:pPr>
              <w:rPr>
                <w:rFonts w:ascii="Arial" w:hAnsi="Arial" w:cs="Arial"/>
                <w:b/>
                <w:sz w:val="24"/>
                <w:szCs w:val="24"/>
              </w:rPr>
            </w:pPr>
            <w:r>
              <w:rPr>
                <w:rFonts w:ascii="Arial" w:hAnsi="Arial" w:cs="Arial"/>
                <w:b/>
                <w:sz w:val="24"/>
                <w:szCs w:val="24"/>
              </w:rPr>
              <w:t xml:space="preserve">Name on Audited Financial Accounts/Annual Report: </w:t>
            </w:r>
          </w:p>
          <w:p w:rsidR="003A07D2" w:rsidRPr="00BC64D8" w:rsidRDefault="003A07D2" w:rsidP="00556CAC">
            <w:pPr>
              <w:rPr>
                <w:rFonts w:ascii="Arial" w:hAnsi="Arial" w:cs="Arial"/>
                <w:b/>
                <w:sz w:val="24"/>
                <w:szCs w:val="24"/>
              </w:rPr>
            </w:pPr>
          </w:p>
        </w:tc>
      </w:tr>
      <w:tr w:rsidR="007671F8" w:rsidRPr="00BC64D8" w:rsidTr="00556CAC">
        <w:tc>
          <w:tcPr>
            <w:tcW w:w="13948" w:type="dxa"/>
            <w:gridSpan w:val="2"/>
          </w:tcPr>
          <w:p w:rsidR="007671F8" w:rsidRPr="00BC64D8" w:rsidRDefault="007671F8" w:rsidP="00556CAC">
            <w:pPr>
              <w:rPr>
                <w:rFonts w:ascii="Arial" w:hAnsi="Arial" w:cs="Arial"/>
                <w:b/>
                <w:sz w:val="24"/>
                <w:szCs w:val="24"/>
              </w:rPr>
            </w:pPr>
            <w:r w:rsidRPr="00BC64D8">
              <w:rPr>
                <w:rFonts w:ascii="Arial" w:hAnsi="Arial" w:cs="Arial"/>
                <w:b/>
                <w:sz w:val="24"/>
                <w:szCs w:val="24"/>
              </w:rPr>
              <w:t>Institution Primary Address (including postcode):</w:t>
            </w:r>
          </w:p>
          <w:p w:rsidR="007671F8" w:rsidRPr="00BC64D8" w:rsidRDefault="007671F8" w:rsidP="00556CAC">
            <w:pPr>
              <w:rPr>
                <w:rFonts w:ascii="Arial" w:hAnsi="Arial" w:cs="Arial"/>
                <w:b/>
                <w:sz w:val="24"/>
                <w:szCs w:val="24"/>
              </w:rPr>
            </w:pPr>
          </w:p>
        </w:tc>
      </w:tr>
      <w:tr w:rsidR="007671F8" w:rsidRPr="00BC64D8" w:rsidTr="00556CAC">
        <w:tc>
          <w:tcPr>
            <w:tcW w:w="13948" w:type="dxa"/>
            <w:gridSpan w:val="2"/>
          </w:tcPr>
          <w:p w:rsidR="007671F8" w:rsidRPr="00BC64D8" w:rsidRDefault="007671F8" w:rsidP="00556CAC">
            <w:pPr>
              <w:rPr>
                <w:rFonts w:ascii="Arial" w:hAnsi="Arial" w:cs="Arial"/>
                <w:b/>
                <w:sz w:val="24"/>
                <w:szCs w:val="24"/>
              </w:rPr>
            </w:pPr>
            <w:r w:rsidRPr="00BC64D8">
              <w:rPr>
                <w:rFonts w:ascii="Arial" w:hAnsi="Arial" w:cs="Arial"/>
                <w:b/>
                <w:sz w:val="24"/>
                <w:szCs w:val="24"/>
              </w:rPr>
              <w:t xml:space="preserve">Full Address(es) of </w:t>
            </w:r>
            <w:r w:rsidR="00715507">
              <w:rPr>
                <w:rFonts w:ascii="Arial" w:hAnsi="Arial" w:cs="Arial"/>
                <w:b/>
                <w:sz w:val="24"/>
                <w:szCs w:val="24"/>
              </w:rPr>
              <w:t>other sites i</w:t>
            </w:r>
            <w:r>
              <w:rPr>
                <w:rFonts w:ascii="Arial" w:hAnsi="Arial" w:cs="Arial"/>
                <w:b/>
                <w:sz w:val="24"/>
                <w:szCs w:val="24"/>
              </w:rPr>
              <w:t>ntended</w:t>
            </w:r>
            <w:r w:rsidR="00715507">
              <w:rPr>
                <w:rFonts w:ascii="Arial" w:hAnsi="Arial" w:cs="Arial"/>
                <w:b/>
                <w:sz w:val="24"/>
                <w:szCs w:val="24"/>
              </w:rPr>
              <w:t xml:space="preserve"> for d</w:t>
            </w:r>
            <w:r w:rsidRPr="00BC64D8">
              <w:rPr>
                <w:rFonts w:ascii="Arial" w:hAnsi="Arial" w:cs="Arial"/>
                <w:b/>
                <w:sz w:val="24"/>
                <w:szCs w:val="24"/>
              </w:rPr>
              <w:t>elivery of Middlesex Validated Programmes</w:t>
            </w:r>
            <w:r>
              <w:rPr>
                <w:rFonts w:ascii="Arial" w:hAnsi="Arial" w:cs="Arial"/>
                <w:b/>
                <w:sz w:val="24"/>
                <w:szCs w:val="24"/>
              </w:rPr>
              <w:t xml:space="preserve"> (if applicable)</w:t>
            </w:r>
            <w:r w:rsidRPr="00BC64D8">
              <w:rPr>
                <w:rFonts w:ascii="Arial" w:hAnsi="Arial" w:cs="Arial"/>
                <w:b/>
                <w:sz w:val="24"/>
                <w:szCs w:val="24"/>
              </w:rPr>
              <w:t>:</w:t>
            </w:r>
          </w:p>
          <w:p w:rsidR="007671F8" w:rsidRPr="00BC64D8" w:rsidRDefault="007671F8" w:rsidP="00556CAC">
            <w:pPr>
              <w:rPr>
                <w:rFonts w:ascii="Arial" w:hAnsi="Arial" w:cs="Arial"/>
                <w:b/>
                <w:sz w:val="24"/>
                <w:szCs w:val="24"/>
              </w:rPr>
            </w:pPr>
            <w:r w:rsidRPr="00BC64D8">
              <w:rPr>
                <w:rFonts w:ascii="Arial" w:hAnsi="Arial" w:cs="Arial"/>
                <w:b/>
                <w:sz w:val="24"/>
                <w:szCs w:val="24"/>
              </w:rPr>
              <w:t xml:space="preserve"> </w:t>
            </w:r>
          </w:p>
        </w:tc>
      </w:tr>
      <w:tr w:rsidR="00B23EA8" w:rsidRPr="00E82BDE" w:rsidTr="00AA5FB4">
        <w:trPr>
          <w:trHeight w:val="565"/>
        </w:trPr>
        <w:tc>
          <w:tcPr>
            <w:tcW w:w="13948" w:type="dxa"/>
            <w:gridSpan w:val="2"/>
            <w:shd w:val="clear" w:color="auto" w:fill="D9D9D9" w:themeFill="background1" w:themeFillShade="D9"/>
            <w:vAlign w:val="center"/>
          </w:tcPr>
          <w:p w:rsidR="00B23EA8" w:rsidRPr="00E82BDE" w:rsidRDefault="00DA2B06" w:rsidP="00DD472C">
            <w:pPr>
              <w:rPr>
                <w:rFonts w:ascii="Arial" w:hAnsi="Arial" w:cs="Arial"/>
                <w:b/>
                <w:u w:val="single"/>
              </w:rPr>
            </w:pPr>
            <w:r>
              <w:rPr>
                <w:rFonts w:ascii="Arial" w:hAnsi="Arial" w:cs="Arial"/>
                <w:b/>
                <w:u w:val="single"/>
              </w:rPr>
              <w:t>I</w:t>
            </w:r>
            <w:r w:rsidR="00B23EA8" w:rsidRPr="00E82BDE">
              <w:rPr>
                <w:rFonts w:ascii="Arial" w:hAnsi="Arial" w:cs="Arial"/>
                <w:b/>
                <w:u w:val="single"/>
              </w:rPr>
              <w:t>nstitution’s background, ownership, strategy and governance</w:t>
            </w:r>
          </w:p>
        </w:tc>
      </w:tr>
      <w:tr w:rsidR="00DE4C45" w:rsidRPr="00E82BDE" w:rsidTr="0090021A">
        <w:trPr>
          <w:trHeight w:val="693"/>
        </w:trPr>
        <w:tc>
          <w:tcPr>
            <w:tcW w:w="13948" w:type="dxa"/>
            <w:gridSpan w:val="2"/>
            <w:shd w:val="clear" w:color="auto" w:fill="D9D9D9" w:themeFill="background1" w:themeFillShade="D9"/>
            <w:vAlign w:val="center"/>
          </w:tcPr>
          <w:p w:rsidR="00DE4C45" w:rsidRPr="007671F8" w:rsidRDefault="00624482" w:rsidP="007671F8">
            <w:pPr>
              <w:pStyle w:val="ListParagraph"/>
              <w:numPr>
                <w:ilvl w:val="0"/>
                <w:numId w:val="17"/>
              </w:numPr>
              <w:rPr>
                <w:rFonts w:ascii="Arial" w:hAnsi="Arial" w:cs="Arial"/>
                <w:b/>
              </w:rPr>
            </w:pPr>
            <w:r w:rsidRPr="007671F8">
              <w:rPr>
                <w:rFonts w:ascii="Arial" w:hAnsi="Arial" w:cs="Arial"/>
                <w:b/>
              </w:rPr>
              <w:t xml:space="preserve">Please provide a brief history of the institution, including details of past and current ownership including </w:t>
            </w:r>
            <w:r w:rsidR="00F47BB7">
              <w:rPr>
                <w:rFonts w:ascii="Arial" w:hAnsi="Arial" w:cs="Arial"/>
                <w:b/>
              </w:rPr>
              <w:t>group/</w:t>
            </w:r>
            <w:r w:rsidRPr="007671F8">
              <w:rPr>
                <w:rFonts w:ascii="Arial" w:hAnsi="Arial" w:cs="Arial"/>
                <w:b/>
              </w:rPr>
              <w:t>parent/holding companies.</w:t>
            </w:r>
          </w:p>
        </w:tc>
      </w:tr>
      <w:tr w:rsidR="00DE4C45" w:rsidRPr="00E82BDE" w:rsidTr="00452477">
        <w:trPr>
          <w:trHeight w:val="567"/>
        </w:trPr>
        <w:tc>
          <w:tcPr>
            <w:tcW w:w="10060" w:type="dxa"/>
          </w:tcPr>
          <w:p w:rsidR="00DE4C45" w:rsidRPr="00E82BDE" w:rsidRDefault="00642790" w:rsidP="00642790">
            <w:pPr>
              <w:ind w:right="173"/>
              <w:rPr>
                <w:rFonts w:ascii="Arial" w:eastAsia="SimSun" w:hAnsi="Arial" w:cs="Arial"/>
                <w:b/>
                <w:lang w:eastAsia="zh-CN"/>
              </w:rPr>
            </w:pPr>
            <w:r w:rsidRPr="00E82BDE">
              <w:rPr>
                <w:rFonts w:ascii="Arial" w:eastAsia="SimSun" w:hAnsi="Arial" w:cs="Arial"/>
                <w:b/>
                <w:lang w:eastAsia="zh-CN"/>
              </w:rPr>
              <w:t xml:space="preserve">Commentary: </w:t>
            </w:r>
          </w:p>
        </w:tc>
        <w:tc>
          <w:tcPr>
            <w:tcW w:w="3888" w:type="dxa"/>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DE4C45" w:rsidRPr="00E82BDE" w:rsidRDefault="00DE4C45" w:rsidP="00DE4C45">
            <w:pPr>
              <w:rPr>
                <w:rFonts w:ascii="Arial" w:eastAsia="SimSun" w:hAnsi="Arial" w:cs="Arial"/>
                <w:b/>
                <w:lang w:eastAsia="zh-CN"/>
              </w:rPr>
            </w:pPr>
          </w:p>
          <w:p w:rsidR="00DE4C45" w:rsidRPr="00E82BDE" w:rsidRDefault="00DE4C45" w:rsidP="00DE4C45">
            <w:pPr>
              <w:rPr>
                <w:rFonts w:ascii="Arial" w:eastAsia="SimSun" w:hAnsi="Arial" w:cs="Arial"/>
                <w:b/>
                <w:lang w:eastAsia="zh-CN"/>
              </w:rPr>
            </w:pPr>
          </w:p>
          <w:p w:rsidR="00DE4C45" w:rsidRPr="00E82BDE" w:rsidRDefault="00DE4C45" w:rsidP="00DE4C45">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DE4C45" w:rsidRPr="00E82BDE" w:rsidRDefault="00DE4C45" w:rsidP="00DE4C45">
            <w:pPr>
              <w:rPr>
                <w:rFonts w:ascii="Arial" w:eastAsia="SimSun" w:hAnsi="Arial" w:cs="Arial"/>
                <w:lang w:eastAsia="zh-CN"/>
              </w:rPr>
            </w:pPr>
          </w:p>
        </w:tc>
      </w:tr>
      <w:tr w:rsidR="00DE4C45" w:rsidRPr="00E82BDE" w:rsidTr="007D4177">
        <w:trPr>
          <w:trHeight w:val="481"/>
        </w:trPr>
        <w:tc>
          <w:tcPr>
            <w:tcW w:w="13948" w:type="dxa"/>
            <w:gridSpan w:val="2"/>
            <w:shd w:val="clear" w:color="auto" w:fill="D9D9D9" w:themeFill="background1" w:themeFillShade="D9"/>
            <w:vAlign w:val="center"/>
          </w:tcPr>
          <w:p w:rsidR="00DE4C45" w:rsidRPr="00E82BDE" w:rsidRDefault="00DE4C45" w:rsidP="007671F8">
            <w:pPr>
              <w:pStyle w:val="ListParagraph"/>
              <w:numPr>
                <w:ilvl w:val="0"/>
                <w:numId w:val="17"/>
              </w:numPr>
              <w:rPr>
                <w:rFonts w:ascii="Arial" w:hAnsi="Arial" w:cs="Arial"/>
                <w:b/>
              </w:rPr>
            </w:pPr>
            <w:r w:rsidRPr="00E82BDE">
              <w:rPr>
                <w:rFonts w:ascii="Arial" w:hAnsi="Arial" w:cs="Arial"/>
                <w:b/>
              </w:rPr>
              <w:t>Please detail the institution’s</w:t>
            </w:r>
            <w:r w:rsidR="007671F8">
              <w:rPr>
                <w:rFonts w:ascii="Arial" w:hAnsi="Arial" w:cs="Arial"/>
                <w:b/>
              </w:rPr>
              <w:t xml:space="preserve"> Strategic plan (or equivalent) and detail how this is agreed/approved.</w:t>
            </w:r>
          </w:p>
        </w:tc>
      </w:tr>
      <w:tr w:rsidR="00DE4C45" w:rsidRPr="00E82BDE" w:rsidTr="00452477">
        <w:trPr>
          <w:trHeight w:val="567"/>
        </w:trPr>
        <w:tc>
          <w:tcPr>
            <w:tcW w:w="10060" w:type="dxa"/>
          </w:tcPr>
          <w:p w:rsidR="00DE4C45" w:rsidRPr="00E82BDE" w:rsidRDefault="00642790" w:rsidP="00DE4C45">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DE4C45" w:rsidRPr="00E82BDE" w:rsidRDefault="00DE4C45" w:rsidP="00DE4C45">
            <w:pPr>
              <w:rPr>
                <w:rFonts w:ascii="Arial" w:eastAsia="SimSun" w:hAnsi="Arial" w:cs="Arial"/>
                <w:b/>
                <w:lang w:eastAsia="zh-CN"/>
              </w:rPr>
            </w:pPr>
          </w:p>
          <w:p w:rsidR="00DE4C45" w:rsidRPr="00E82BDE" w:rsidRDefault="00DE4C45" w:rsidP="00DE4C45">
            <w:pPr>
              <w:rPr>
                <w:rFonts w:ascii="Arial" w:eastAsia="SimSun" w:hAnsi="Arial" w:cs="Arial"/>
                <w:b/>
                <w:lang w:eastAsia="zh-CN"/>
              </w:rPr>
            </w:pPr>
          </w:p>
          <w:p w:rsidR="00DE4C45" w:rsidRPr="00E82BDE" w:rsidRDefault="00DE4C45" w:rsidP="00DE4C45">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DE4C45" w:rsidRPr="00E82BDE" w:rsidRDefault="00DE4C45" w:rsidP="00DD472C">
            <w:pPr>
              <w:rPr>
                <w:rFonts w:ascii="Arial" w:eastAsia="SimSun" w:hAnsi="Arial" w:cs="Arial"/>
                <w:lang w:eastAsia="zh-CN"/>
              </w:rPr>
            </w:pPr>
          </w:p>
        </w:tc>
      </w:tr>
      <w:tr w:rsidR="00624482" w:rsidRPr="00E82BDE" w:rsidTr="007D1AE6">
        <w:trPr>
          <w:trHeight w:val="499"/>
        </w:trPr>
        <w:tc>
          <w:tcPr>
            <w:tcW w:w="13948" w:type="dxa"/>
            <w:gridSpan w:val="2"/>
            <w:shd w:val="clear" w:color="auto" w:fill="D9D9D9" w:themeFill="background1" w:themeFillShade="D9"/>
            <w:vAlign w:val="center"/>
          </w:tcPr>
          <w:p w:rsidR="00624482" w:rsidRPr="00E82BDE" w:rsidRDefault="00624482" w:rsidP="007671F8">
            <w:pPr>
              <w:pStyle w:val="ListParagraph"/>
              <w:numPr>
                <w:ilvl w:val="0"/>
                <w:numId w:val="17"/>
              </w:numPr>
              <w:rPr>
                <w:rFonts w:ascii="Arial" w:hAnsi="Arial" w:cs="Arial"/>
                <w:b/>
              </w:rPr>
            </w:pPr>
            <w:r w:rsidRPr="00E82BDE">
              <w:rPr>
                <w:rFonts w:ascii="Arial" w:hAnsi="Arial" w:cs="Arial"/>
                <w:b/>
              </w:rPr>
              <w:t>Please provide the institution’s Mission statement (or equivalent)</w:t>
            </w:r>
          </w:p>
        </w:tc>
      </w:tr>
      <w:tr w:rsidR="00624482" w:rsidRPr="00E82BDE" w:rsidTr="00624482">
        <w:trPr>
          <w:trHeight w:val="848"/>
        </w:trPr>
        <w:tc>
          <w:tcPr>
            <w:tcW w:w="10060" w:type="dxa"/>
            <w:shd w:val="clear" w:color="auto" w:fill="auto"/>
          </w:tcPr>
          <w:p w:rsidR="00624482" w:rsidRPr="00E82BDE" w:rsidRDefault="00624482" w:rsidP="00624482">
            <w:pPr>
              <w:pStyle w:val="ListParagraph"/>
              <w:ind w:left="22"/>
              <w:rPr>
                <w:rFonts w:ascii="Arial" w:hAnsi="Arial" w:cs="Arial"/>
                <w:b/>
              </w:rPr>
            </w:pPr>
            <w:r w:rsidRPr="00E82BDE">
              <w:rPr>
                <w:rFonts w:ascii="Arial" w:eastAsia="SimSun" w:hAnsi="Arial" w:cs="Arial"/>
                <w:b/>
                <w:lang w:eastAsia="zh-CN"/>
              </w:rPr>
              <w:t>Commentary:</w:t>
            </w:r>
          </w:p>
        </w:tc>
        <w:tc>
          <w:tcPr>
            <w:tcW w:w="3888" w:type="dxa"/>
            <w:shd w:val="clear" w:color="auto" w:fill="auto"/>
            <w:vAlign w:val="center"/>
          </w:tcPr>
          <w:p w:rsidR="00624482" w:rsidRPr="00E82BDE" w:rsidRDefault="00624482" w:rsidP="00624482">
            <w:pPr>
              <w:rPr>
                <w:rFonts w:ascii="Arial" w:eastAsia="SimSun" w:hAnsi="Arial" w:cs="Arial"/>
                <w:b/>
                <w:lang w:eastAsia="zh-CN"/>
              </w:rPr>
            </w:pPr>
            <w:r w:rsidRPr="00E82BDE">
              <w:rPr>
                <w:rFonts w:ascii="Arial" w:eastAsia="SimSun" w:hAnsi="Arial" w:cs="Arial"/>
                <w:b/>
                <w:lang w:eastAsia="zh-CN"/>
              </w:rPr>
              <w:t>Supporting evidence attached:</w:t>
            </w:r>
          </w:p>
          <w:p w:rsidR="00624482" w:rsidRPr="00E82BDE" w:rsidRDefault="00624482" w:rsidP="00624482">
            <w:pPr>
              <w:rPr>
                <w:rFonts w:ascii="Arial" w:eastAsia="SimSun" w:hAnsi="Arial" w:cs="Arial"/>
                <w:b/>
                <w:lang w:eastAsia="zh-CN"/>
              </w:rPr>
            </w:pPr>
          </w:p>
          <w:p w:rsidR="00624482" w:rsidRPr="00E82BDE" w:rsidRDefault="00624482" w:rsidP="00624482">
            <w:pPr>
              <w:rPr>
                <w:rFonts w:ascii="Arial" w:eastAsia="SimSun" w:hAnsi="Arial" w:cs="Arial"/>
                <w:b/>
                <w:lang w:eastAsia="zh-CN"/>
              </w:rPr>
            </w:pPr>
          </w:p>
          <w:p w:rsidR="00624482" w:rsidRPr="00E82BDE" w:rsidRDefault="00624482" w:rsidP="00624482">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624482" w:rsidRPr="00E82BDE" w:rsidRDefault="00624482" w:rsidP="00624482">
            <w:pPr>
              <w:pStyle w:val="ListParagraph"/>
              <w:rPr>
                <w:rFonts w:ascii="Arial" w:hAnsi="Arial" w:cs="Arial"/>
                <w:b/>
              </w:rPr>
            </w:pPr>
          </w:p>
        </w:tc>
      </w:tr>
      <w:tr w:rsidR="00FE2E2F" w:rsidRPr="00E82BDE" w:rsidTr="007D1AE6">
        <w:trPr>
          <w:trHeight w:val="733"/>
        </w:trPr>
        <w:tc>
          <w:tcPr>
            <w:tcW w:w="13948" w:type="dxa"/>
            <w:gridSpan w:val="2"/>
            <w:shd w:val="clear" w:color="auto" w:fill="D9D9D9" w:themeFill="background1" w:themeFillShade="D9"/>
            <w:vAlign w:val="center"/>
          </w:tcPr>
          <w:p w:rsidR="00FE2E2F" w:rsidRPr="00DA2B06" w:rsidRDefault="00FE2E2F" w:rsidP="00DA2B06">
            <w:pPr>
              <w:pStyle w:val="ListParagraph"/>
              <w:numPr>
                <w:ilvl w:val="0"/>
                <w:numId w:val="17"/>
              </w:numPr>
              <w:rPr>
                <w:rFonts w:ascii="Arial" w:hAnsi="Arial" w:cs="Arial"/>
                <w:b/>
              </w:rPr>
            </w:pPr>
            <w:r w:rsidRPr="00E82BDE">
              <w:rPr>
                <w:rFonts w:ascii="Arial" w:hAnsi="Arial" w:cs="Arial"/>
                <w:b/>
              </w:rPr>
              <w:t xml:space="preserve">Please </w:t>
            </w:r>
            <w:r w:rsidRPr="00DA2B06">
              <w:rPr>
                <w:rFonts w:ascii="Arial" w:hAnsi="Arial" w:cs="Arial"/>
                <w:b/>
              </w:rPr>
              <w:t>detail the governance and management structure of the institution including</w:t>
            </w:r>
            <w:r w:rsidR="00DA2B06" w:rsidRPr="00DA2B06">
              <w:rPr>
                <w:rFonts w:ascii="Arial" w:hAnsi="Arial" w:cs="Arial"/>
                <w:b/>
              </w:rPr>
              <w:t>:</w:t>
            </w:r>
            <w:r w:rsidRPr="00DA2B06">
              <w:rPr>
                <w:rFonts w:ascii="Arial" w:hAnsi="Arial" w:cs="Arial"/>
                <w:b/>
              </w:rPr>
              <w:t xml:space="preserve"> </w:t>
            </w:r>
          </w:p>
          <w:p w:rsidR="00DA2B06" w:rsidRPr="00C609F5" w:rsidRDefault="00DA2B06" w:rsidP="00DA2B06">
            <w:pPr>
              <w:pStyle w:val="ListParagraph"/>
              <w:numPr>
                <w:ilvl w:val="0"/>
                <w:numId w:val="22"/>
              </w:numPr>
              <w:rPr>
                <w:rFonts w:ascii="Arial" w:hAnsi="Arial" w:cs="Arial"/>
                <w:b/>
              </w:rPr>
            </w:pPr>
            <w:r w:rsidRPr="00C609F5">
              <w:rPr>
                <w:rFonts w:ascii="Arial" w:hAnsi="Arial" w:cs="Arial"/>
                <w:b/>
              </w:rPr>
              <w:t>the membership and terms of reference of its governing body;</w:t>
            </w:r>
          </w:p>
          <w:p w:rsidR="00DA2B06" w:rsidRPr="00C609F5" w:rsidRDefault="00DA2B06" w:rsidP="00DA2B06">
            <w:pPr>
              <w:pStyle w:val="ListParagraph"/>
              <w:numPr>
                <w:ilvl w:val="0"/>
                <w:numId w:val="22"/>
              </w:numPr>
              <w:rPr>
                <w:rFonts w:ascii="Arial" w:hAnsi="Arial" w:cs="Arial"/>
                <w:b/>
              </w:rPr>
            </w:pPr>
            <w:r w:rsidRPr="00C609F5">
              <w:rPr>
                <w:rFonts w:ascii="Arial" w:hAnsi="Arial" w:cs="Arial"/>
                <w:b/>
              </w:rPr>
              <w:t xml:space="preserve">names of members on the governing body and role they fulfil (e.g. Chair, staff representative, student representative, independent external with expertise in finance, etc.), including a brief biography on each </w:t>
            </w:r>
            <w:r w:rsidR="003A07D2">
              <w:rPr>
                <w:rFonts w:ascii="Arial" w:hAnsi="Arial" w:cs="Arial"/>
                <w:b/>
              </w:rPr>
              <w:t xml:space="preserve">independent external </w:t>
            </w:r>
            <w:r w:rsidRPr="00C609F5">
              <w:rPr>
                <w:rFonts w:ascii="Arial" w:hAnsi="Arial" w:cs="Arial"/>
                <w:b/>
              </w:rPr>
              <w:t>member</w:t>
            </w:r>
          </w:p>
          <w:p w:rsidR="00DA2B06" w:rsidRPr="00C609F5" w:rsidRDefault="00DA2B06" w:rsidP="00DA2B06">
            <w:pPr>
              <w:pStyle w:val="ListParagraph"/>
              <w:numPr>
                <w:ilvl w:val="0"/>
                <w:numId w:val="22"/>
              </w:numPr>
              <w:rPr>
                <w:rFonts w:ascii="Arial" w:hAnsi="Arial" w:cs="Arial"/>
                <w:b/>
              </w:rPr>
            </w:pPr>
            <w:r w:rsidRPr="00C609F5">
              <w:rPr>
                <w:rFonts w:ascii="Arial" w:hAnsi="Arial" w:cs="Arial"/>
                <w:b/>
              </w:rPr>
              <w:t xml:space="preserve">the membership and terms of reference for supporting internal committees </w:t>
            </w:r>
          </w:p>
          <w:p w:rsidR="00DA2B06" w:rsidRPr="00E82BDE" w:rsidRDefault="00DA2B06" w:rsidP="00DA2B06">
            <w:pPr>
              <w:pStyle w:val="ListParagraph"/>
              <w:numPr>
                <w:ilvl w:val="0"/>
                <w:numId w:val="22"/>
              </w:numPr>
              <w:rPr>
                <w:rFonts w:ascii="Arial" w:hAnsi="Arial" w:cs="Arial"/>
                <w:b/>
              </w:rPr>
            </w:pPr>
            <w:r w:rsidRPr="00C609F5">
              <w:rPr>
                <w:rFonts w:ascii="Arial" w:hAnsi="Arial" w:cs="Arial"/>
                <w:b/>
              </w:rPr>
              <w:t>minutes and agendas for committee meetings</w:t>
            </w:r>
            <w:r w:rsidR="000709B2" w:rsidRPr="00C609F5">
              <w:rPr>
                <w:rFonts w:ascii="Arial" w:hAnsi="Arial" w:cs="Arial"/>
                <w:b/>
              </w:rPr>
              <w:t xml:space="preserve"> relating to higher education</w:t>
            </w:r>
            <w:r w:rsidRPr="00C609F5">
              <w:rPr>
                <w:rFonts w:ascii="Arial" w:hAnsi="Arial" w:cs="Arial"/>
                <w:b/>
              </w:rPr>
              <w:t xml:space="preserve"> to evidence the working pract</w:t>
            </w:r>
            <w:r w:rsidR="003A07D2">
              <w:rPr>
                <w:rFonts w:ascii="Arial" w:hAnsi="Arial" w:cs="Arial"/>
                <w:b/>
              </w:rPr>
              <w:t>ice of the governance structure (previous 12 months)</w:t>
            </w:r>
          </w:p>
        </w:tc>
      </w:tr>
      <w:tr w:rsidR="00FE2E2F" w:rsidRPr="00E82BDE" w:rsidTr="00452477">
        <w:trPr>
          <w:trHeight w:val="567"/>
        </w:trPr>
        <w:tc>
          <w:tcPr>
            <w:tcW w:w="10060" w:type="dxa"/>
          </w:tcPr>
          <w:p w:rsidR="00FE2E2F" w:rsidRPr="00E82BDE" w:rsidRDefault="00642790" w:rsidP="003526E6">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FE2E2F" w:rsidRPr="00E82BDE" w:rsidRDefault="00FE2E2F" w:rsidP="003526E6">
            <w:pPr>
              <w:rPr>
                <w:rFonts w:ascii="Arial" w:eastAsia="SimSun" w:hAnsi="Arial" w:cs="Arial"/>
                <w:b/>
                <w:lang w:eastAsia="zh-CN"/>
              </w:rPr>
            </w:pPr>
          </w:p>
          <w:p w:rsidR="00FE2E2F" w:rsidRPr="00E82BDE" w:rsidRDefault="00FE2E2F" w:rsidP="003526E6">
            <w:pPr>
              <w:rPr>
                <w:rFonts w:ascii="Arial" w:eastAsia="SimSun" w:hAnsi="Arial" w:cs="Arial"/>
                <w:b/>
                <w:lang w:eastAsia="zh-CN"/>
              </w:rPr>
            </w:pPr>
          </w:p>
          <w:p w:rsidR="00FE2E2F" w:rsidRPr="00E82BDE" w:rsidRDefault="00FE2E2F" w:rsidP="007D4177">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94442D" w:rsidRPr="00E82BDE" w:rsidRDefault="0094442D" w:rsidP="003526E6">
            <w:pPr>
              <w:rPr>
                <w:rFonts w:ascii="Arial" w:eastAsia="SimSun" w:hAnsi="Arial" w:cs="Arial"/>
                <w:lang w:eastAsia="zh-CN"/>
              </w:rPr>
            </w:pPr>
          </w:p>
          <w:p w:rsidR="00FE2E2F" w:rsidRPr="00E82BDE" w:rsidRDefault="00FE2E2F" w:rsidP="0094442D">
            <w:pPr>
              <w:rPr>
                <w:rFonts w:ascii="Arial" w:eastAsia="SimSun" w:hAnsi="Arial" w:cs="Arial"/>
                <w:lang w:eastAsia="zh-CN"/>
              </w:rPr>
            </w:pPr>
          </w:p>
        </w:tc>
      </w:tr>
      <w:tr w:rsidR="00FE2E2F" w:rsidRPr="00E82BDE" w:rsidTr="007D1AE6">
        <w:trPr>
          <w:trHeight w:val="771"/>
        </w:trPr>
        <w:tc>
          <w:tcPr>
            <w:tcW w:w="13948" w:type="dxa"/>
            <w:gridSpan w:val="2"/>
            <w:shd w:val="clear" w:color="auto" w:fill="D9D9D9" w:themeFill="background1" w:themeFillShade="D9"/>
            <w:vAlign w:val="center"/>
          </w:tcPr>
          <w:p w:rsidR="003A07D2" w:rsidRDefault="00FE2E2F" w:rsidP="00DA2B06">
            <w:pPr>
              <w:pStyle w:val="ListParagraph"/>
              <w:numPr>
                <w:ilvl w:val="0"/>
                <w:numId w:val="17"/>
              </w:numPr>
              <w:rPr>
                <w:rFonts w:ascii="Arial" w:hAnsi="Arial" w:cs="Arial"/>
                <w:b/>
              </w:rPr>
            </w:pPr>
            <w:r w:rsidRPr="00E82BDE">
              <w:rPr>
                <w:rFonts w:ascii="Arial" w:hAnsi="Arial" w:cs="Arial"/>
                <w:b/>
              </w:rPr>
              <w:t>Please provide a diagrammatic representation of the institution’s</w:t>
            </w:r>
            <w:r w:rsidR="003A07D2">
              <w:rPr>
                <w:rFonts w:ascii="Arial" w:hAnsi="Arial" w:cs="Arial"/>
                <w:b/>
              </w:rPr>
              <w:t>:</w:t>
            </w:r>
          </w:p>
          <w:p w:rsidR="003A07D2" w:rsidRDefault="00FE2E2F" w:rsidP="003A07D2">
            <w:pPr>
              <w:pStyle w:val="ListParagraph"/>
              <w:numPr>
                <w:ilvl w:val="0"/>
                <w:numId w:val="25"/>
              </w:numPr>
              <w:rPr>
                <w:rFonts w:ascii="Arial" w:hAnsi="Arial" w:cs="Arial"/>
                <w:b/>
              </w:rPr>
            </w:pPr>
            <w:r w:rsidRPr="00E82BDE">
              <w:rPr>
                <w:rFonts w:ascii="Arial" w:hAnsi="Arial" w:cs="Arial"/>
                <w:b/>
              </w:rPr>
              <w:t xml:space="preserve">organisational structure, </w:t>
            </w:r>
          </w:p>
          <w:p w:rsidR="003A07D2" w:rsidRDefault="009B4D38" w:rsidP="003A07D2">
            <w:pPr>
              <w:pStyle w:val="ListParagraph"/>
              <w:numPr>
                <w:ilvl w:val="0"/>
                <w:numId w:val="25"/>
              </w:numPr>
              <w:rPr>
                <w:rFonts w:ascii="Arial" w:hAnsi="Arial" w:cs="Arial"/>
                <w:b/>
              </w:rPr>
            </w:pPr>
            <w:r>
              <w:rPr>
                <w:rFonts w:ascii="Arial" w:hAnsi="Arial" w:cs="Arial"/>
                <w:b/>
              </w:rPr>
              <w:t>i</w:t>
            </w:r>
            <w:r w:rsidR="003A07D2">
              <w:rPr>
                <w:rFonts w:ascii="Arial" w:hAnsi="Arial" w:cs="Arial"/>
                <w:b/>
              </w:rPr>
              <w:t>nternal management structure</w:t>
            </w:r>
          </w:p>
          <w:p w:rsidR="00FE2E2F" w:rsidRPr="00E82BDE" w:rsidRDefault="003A07D2" w:rsidP="003A07D2">
            <w:pPr>
              <w:pStyle w:val="ListParagraph"/>
              <w:numPr>
                <w:ilvl w:val="0"/>
                <w:numId w:val="25"/>
              </w:numPr>
              <w:rPr>
                <w:rFonts w:ascii="Arial" w:hAnsi="Arial" w:cs="Arial"/>
                <w:b/>
              </w:rPr>
            </w:pPr>
            <w:r>
              <w:rPr>
                <w:rFonts w:ascii="Arial" w:hAnsi="Arial" w:cs="Arial"/>
                <w:b/>
              </w:rPr>
              <w:t>committee structure</w:t>
            </w:r>
          </w:p>
        </w:tc>
      </w:tr>
      <w:tr w:rsidR="00FE2E2F" w:rsidRPr="00E82BDE" w:rsidTr="00452477">
        <w:trPr>
          <w:trHeight w:val="567"/>
        </w:trPr>
        <w:tc>
          <w:tcPr>
            <w:tcW w:w="10060" w:type="dxa"/>
          </w:tcPr>
          <w:p w:rsidR="00FE2E2F" w:rsidRPr="00E82BDE" w:rsidRDefault="00642790" w:rsidP="003526E6">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FE2E2F" w:rsidRPr="00E82BDE" w:rsidRDefault="00FE2E2F" w:rsidP="003526E6">
            <w:pPr>
              <w:rPr>
                <w:rFonts w:ascii="Arial" w:eastAsia="SimSun" w:hAnsi="Arial" w:cs="Arial"/>
                <w:b/>
                <w:lang w:eastAsia="zh-CN"/>
              </w:rPr>
            </w:pPr>
          </w:p>
          <w:p w:rsidR="00FE2E2F" w:rsidRPr="00E82BDE" w:rsidRDefault="00FE2E2F" w:rsidP="003526E6">
            <w:pPr>
              <w:rPr>
                <w:rFonts w:ascii="Arial" w:eastAsia="SimSun" w:hAnsi="Arial" w:cs="Arial"/>
                <w:b/>
                <w:lang w:eastAsia="zh-CN"/>
              </w:rPr>
            </w:pPr>
          </w:p>
          <w:p w:rsidR="00FE2E2F" w:rsidRPr="00E82BDE" w:rsidRDefault="00FE2E2F" w:rsidP="003526E6">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FE2E2F" w:rsidRPr="00E82BDE" w:rsidRDefault="00FE2E2F" w:rsidP="003526E6">
            <w:pPr>
              <w:rPr>
                <w:rFonts w:ascii="Arial" w:eastAsia="SimSun" w:hAnsi="Arial" w:cs="Arial"/>
                <w:lang w:eastAsia="zh-CN"/>
              </w:rPr>
            </w:pPr>
          </w:p>
        </w:tc>
      </w:tr>
      <w:tr w:rsidR="00FE2E2F" w:rsidRPr="00E82BDE" w:rsidTr="00642790">
        <w:trPr>
          <w:trHeight w:val="567"/>
        </w:trPr>
        <w:tc>
          <w:tcPr>
            <w:tcW w:w="13948" w:type="dxa"/>
            <w:gridSpan w:val="2"/>
            <w:shd w:val="clear" w:color="auto" w:fill="D9D9D9" w:themeFill="background1" w:themeFillShade="D9"/>
            <w:vAlign w:val="center"/>
          </w:tcPr>
          <w:p w:rsidR="00FE2E2F" w:rsidRPr="00E82BDE" w:rsidRDefault="00FE2E2F" w:rsidP="00642790">
            <w:pPr>
              <w:rPr>
                <w:rFonts w:ascii="Arial" w:eastAsia="SimSun" w:hAnsi="Arial" w:cs="Arial"/>
                <w:b/>
                <w:u w:val="single"/>
                <w:lang w:eastAsia="zh-CN"/>
              </w:rPr>
            </w:pPr>
            <w:r w:rsidRPr="00E82BDE">
              <w:rPr>
                <w:rFonts w:ascii="Arial" w:eastAsia="SimSun" w:hAnsi="Arial" w:cs="Arial"/>
                <w:b/>
                <w:u w:val="single"/>
                <w:lang w:eastAsia="zh-CN"/>
              </w:rPr>
              <w:t>Partner Institution’s business and</w:t>
            </w:r>
            <w:r w:rsidR="00642790" w:rsidRPr="00E82BDE">
              <w:rPr>
                <w:rFonts w:ascii="Arial" w:eastAsia="SimSun" w:hAnsi="Arial" w:cs="Arial"/>
                <w:b/>
                <w:u w:val="single"/>
                <w:lang w:eastAsia="zh-CN"/>
              </w:rPr>
              <w:t xml:space="preserve"> legal status</w:t>
            </w:r>
          </w:p>
        </w:tc>
      </w:tr>
      <w:tr w:rsidR="00DE4C45" w:rsidRPr="00E82BDE" w:rsidTr="007D1AE6">
        <w:trPr>
          <w:trHeight w:val="449"/>
        </w:trPr>
        <w:tc>
          <w:tcPr>
            <w:tcW w:w="13948" w:type="dxa"/>
            <w:gridSpan w:val="2"/>
            <w:shd w:val="clear" w:color="auto" w:fill="D9D9D9" w:themeFill="background1" w:themeFillShade="D9"/>
            <w:vAlign w:val="center"/>
          </w:tcPr>
          <w:p w:rsidR="00DE4C45" w:rsidRPr="00E82BDE" w:rsidRDefault="00CC4096" w:rsidP="007671F8">
            <w:pPr>
              <w:pStyle w:val="ListParagraph"/>
              <w:numPr>
                <w:ilvl w:val="0"/>
                <w:numId w:val="17"/>
              </w:numPr>
              <w:rPr>
                <w:rFonts w:ascii="Arial" w:hAnsi="Arial" w:cs="Arial"/>
                <w:b/>
              </w:rPr>
            </w:pPr>
            <w:r w:rsidRPr="00E82BDE">
              <w:rPr>
                <w:rFonts w:ascii="Arial" w:hAnsi="Arial" w:cs="Arial"/>
                <w:b/>
              </w:rPr>
              <w:t>P</w:t>
            </w:r>
            <w:r w:rsidR="00DE4C45" w:rsidRPr="00E82BDE">
              <w:rPr>
                <w:rFonts w:ascii="Arial" w:hAnsi="Arial" w:cs="Arial"/>
                <w:b/>
              </w:rPr>
              <w:t>lease detail the legal status of the institution.</w:t>
            </w:r>
          </w:p>
        </w:tc>
      </w:tr>
      <w:tr w:rsidR="00DE4C45" w:rsidRPr="00E82BDE" w:rsidTr="00452477">
        <w:trPr>
          <w:trHeight w:val="567"/>
        </w:trPr>
        <w:tc>
          <w:tcPr>
            <w:tcW w:w="10060" w:type="dxa"/>
          </w:tcPr>
          <w:p w:rsidR="00DE4C45" w:rsidRPr="00E82BDE" w:rsidRDefault="00DE4C45" w:rsidP="00DD472C">
            <w:pPr>
              <w:rPr>
                <w:rFonts w:ascii="Arial" w:eastAsia="SimSun" w:hAnsi="Arial" w:cs="Arial"/>
                <w:lang w:eastAsia="zh-CN"/>
              </w:rPr>
            </w:pPr>
            <w:r w:rsidRPr="00E82BDE">
              <w:rPr>
                <w:rFonts w:ascii="Arial" w:eastAsia="SimSun" w:hAnsi="Arial" w:cs="Arial"/>
                <w:lang w:eastAsia="zh-CN"/>
              </w:rPr>
              <w:t xml:space="preserve"> </w:t>
            </w:r>
            <w:r w:rsidR="00642790" w:rsidRPr="00E82BDE">
              <w:rPr>
                <w:rFonts w:ascii="Arial" w:eastAsia="SimSun" w:hAnsi="Arial" w:cs="Arial"/>
                <w:b/>
                <w:lang w:eastAsia="zh-CN"/>
              </w:rPr>
              <w:t>Commentary:</w:t>
            </w:r>
          </w:p>
        </w:tc>
        <w:tc>
          <w:tcPr>
            <w:tcW w:w="3888" w:type="dxa"/>
            <w:vAlign w:val="center"/>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DE4C45" w:rsidRPr="00E82BDE" w:rsidRDefault="00DE4C45" w:rsidP="00DD472C">
            <w:pPr>
              <w:rPr>
                <w:rFonts w:ascii="Arial" w:eastAsia="SimSun" w:hAnsi="Arial" w:cs="Arial"/>
                <w:b/>
                <w:lang w:eastAsia="zh-CN"/>
              </w:rPr>
            </w:pPr>
          </w:p>
          <w:p w:rsidR="00DE4C45" w:rsidRPr="00E82BDE" w:rsidRDefault="00DE4C45" w:rsidP="00DD472C">
            <w:pPr>
              <w:rPr>
                <w:rFonts w:ascii="Arial" w:eastAsia="SimSun" w:hAnsi="Arial" w:cs="Arial"/>
                <w:b/>
                <w:lang w:eastAsia="zh-CN"/>
              </w:rPr>
            </w:pPr>
          </w:p>
          <w:p w:rsidR="00DE4C45" w:rsidRPr="00E82BDE" w:rsidRDefault="00DE4C45" w:rsidP="00DD472C">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DE4C45" w:rsidRPr="00E82BDE" w:rsidRDefault="00DE4C45" w:rsidP="00DD472C">
            <w:pPr>
              <w:rPr>
                <w:rFonts w:ascii="Arial" w:eastAsia="SimSun" w:hAnsi="Arial" w:cs="Arial"/>
                <w:lang w:eastAsia="zh-CN"/>
              </w:rPr>
            </w:pPr>
          </w:p>
        </w:tc>
      </w:tr>
      <w:tr w:rsidR="00DD18EC" w:rsidRPr="00E82BDE" w:rsidTr="007D1AE6">
        <w:trPr>
          <w:trHeight w:val="725"/>
        </w:trPr>
        <w:tc>
          <w:tcPr>
            <w:tcW w:w="13948" w:type="dxa"/>
            <w:gridSpan w:val="2"/>
            <w:shd w:val="clear" w:color="auto" w:fill="D9D9D9" w:themeFill="background1" w:themeFillShade="D9"/>
            <w:vAlign w:val="center"/>
          </w:tcPr>
          <w:p w:rsidR="00DD18EC" w:rsidRPr="00E82BDE" w:rsidRDefault="00DD18EC" w:rsidP="007671F8">
            <w:pPr>
              <w:pStyle w:val="ListParagraph"/>
              <w:numPr>
                <w:ilvl w:val="0"/>
                <w:numId w:val="17"/>
              </w:numPr>
              <w:rPr>
                <w:rFonts w:ascii="Arial" w:eastAsia="SimSun" w:hAnsi="Arial" w:cs="Arial"/>
                <w:b/>
                <w:lang w:eastAsia="zh-CN"/>
              </w:rPr>
            </w:pPr>
            <w:r w:rsidRPr="00E82BDE">
              <w:rPr>
                <w:rFonts w:ascii="Arial" w:eastAsia="SimSun" w:hAnsi="Arial" w:cs="Arial"/>
                <w:b/>
                <w:lang w:eastAsia="zh-CN"/>
              </w:rPr>
              <w:t>Please detail the ownership and/or any lease arrangements in place for all teaching locations and the head office</w:t>
            </w:r>
            <w:r w:rsidR="00BD1415">
              <w:rPr>
                <w:rFonts w:ascii="Arial" w:eastAsia="SimSun" w:hAnsi="Arial" w:cs="Arial"/>
                <w:b/>
                <w:lang w:eastAsia="zh-CN"/>
              </w:rPr>
              <w:t>/primary site</w:t>
            </w:r>
            <w:r w:rsidRPr="00E82BDE">
              <w:rPr>
                <w:rFonts w:ascii="Arial" w:eastAsia="SimSun" w:hAnsi="Arial" w:cs="Arial"/>
                <w:b/>
                <w:lang w:eastAsia="zh-CN"/>
              </w:rPr>
              <w:t xml:space="preserve"> (if separate premises)</w:t>
            </w:r>
            <w:r w:rsidR="00F47BB7">
              <w:rPr>
                <w:rFonts w:ascii="Arial" w:eastAsia="SimSun" w:hAnsi="Arial" w:cs="Arial"/>
                <w:b/>
                <w:lang w:eastAsia="zh-CN"/>
              </w:rPr>
              <w:t xml:space="preserve"> </w:t>
            </w:r>
            <w:r w:rsidR="00F47BB7" w:rsidRPr="00B82401">
              <w:rPr>
                <w:rFonts w:ascii="Arial" w:eastAsia="SimSun" w:hAnsi="Arial" w:cs="Arial"/>
                <w:b/>
                <w:lang w:eastAsia="zh-CN"/>
              </w:rPr>
              <w:t>and provide copy of lease/ownership as appropriate</w:t>
            </w:r>
            <w:r w:rsidRPr="00E82BDE">
              <w:rPr>
                <w:rFonts w:ascii="Arial" w:eastAsia="SimSun" w:hAnsi="Arial" w:cs="Arial"/>
                <w:b/>
                <w:lang w:eastAsia="zh-CN"/>
              </w:rPr>
              <w:t>.</w:t>
            </w:r>
          </w:p>
        </w:tc>
      </w:tr>
      <w:tr w:rsidR="00DD18EC" w:rsidRPr="00E82BDE" w:rsidTr="00DD2B6B">
        <w:trPr>
          <w:trHeight w:val="567"/>
        </w:trPr>
        <w:tc>
          <w:tcPr>
            <w:tcW w:w="10060" w:type="dxa"/>
          </w:tcPr>
          <w:p w:rsidR="00DD18EC" w:rsidRPr="00E82BDE" w:rsidRDefault="00DD18EC" w:rsidP="00DD2B6B">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DD18EC" w:rsidRPr="00E82BDE" w:rsidRDefault="00DD18EC" w:rsidP="00DD2B6B">
            <w:pPr>
              <w:rPr>
                <w:rFonts w:ascii="Arial" w:eastAsia="SimSun" w:hAnsi="Arial" w:cs="Arial"/>
                <w:b/>
                <w:lang w:eastAsia="zh-CN"/>
              </w:rPr>
            </w:pPr>
            <w:r w:rsidRPr="00E82BDE">
              <w:rPr>
                <w:rFonts w:ascii="Arial" w:eastAsia="SimSun" w:hAnsi="Arial" w:cs="Arial"/>
                <w:b/>
                <w:lang w:eastAsia="zh-CN"/>
              </w:rPr>
              <w:t>Supporting evidence attached:</w:t>
            </w:r>
          </w:p>
          <w:p w:rsidR="00DD18EC" w:rsidRPr="00E82BDE" w:rsidRDefault="00DD18EC" w:rsidP="00DD2B6B">
            <w:pPr>
              <w:rPr>
                <w:rFonts w:ascii="Arial" w:eastAsia="SimSun" w:hAnsi="Arial" w:cs="Arial"/>
                <w:b/>
                <w:lang w:eastAsia="zh-CN"/>
              </w:rPr>
            </w:pPr>
          </w:p>
          <w:p w:rsidR="00DD18EC" w:rsidRPr="00E82BDE" w:rsidRDefault="00DD18EC" w:rsidP="00DD2B6B">
            <w:pPr>
              <w:rPr>
                <w:rFonts w:ascii="Arial" w:eastAsia="SimSun" w:hAnsi="Arial" w:cs="Arial"/>
                <w:b/>
                <w:lang w:eastAsia="zh-CN"/>
              </w:rPr>
            </w:pPr>
          </w:p>
          <w:p w:rsidR="00DD18EC" w:rsidRPr="00E82BDE" w:rsidRDefault="00DD18EC" w:rsidP="007D1AE6">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tc>
      </w:tr>
      <w:tr w:rsidR="00FE2E2F" w:rsidRPr="00E82BDE" w:rsidTr="002E3E38">
        <w:trPr>
          <w:trHeight w:val="558"/>
        </w:trPr>
        <w:tc>
          <w:tcPr>
            <w:tcW w:w="13948" w:type="dxa"/>
            <w:gridSpan w:val="2"/>
            <w:shd w:val="clear" w:color="auto" w:fill="D9D9D9" w:themeFill="background1" w:themeFillShade="D9"/>
            <w:vAlign w:val="center"/>
          </w:tcPr>
          <w:p w:rsidR="00FE2E2F" w:rsidRPr="00E82BDE" w:rsidRDefault="00093C26" w:rsidP="007671F8">
            <w:pPr>
              <w:pStyle w:val="ListParagraph"/>
              <w:numPr>
                <w:ilvl w:val="0"/>
                <w:numId w:val="17"/>
              </w:numPr>
              <w:rPr>
                <w:rFonts w:ascii="Arial" w:hAnsi="Arial" w:cs="Arial"/>
                <w:b/>
              </w:rPr>
            </w:pPr>
            <w:r w:rsidRPr="00E82BDE">
              <w:rPr>
                <w:rFonts w:ascii="Arial" w:hAnsi="Arial" w:cs="Arial"/>
                <w:b/>
                <w:i/>
              </w:rPr>
              <w:t>(For overseas institutions)</w:t>
            </w:r>
            <w:r w:rsidRPr="00E82BDE">
              <w:rPr>
                <w:rFonts w:ascii="Arial" w:hAnsi="Arial" w:cs="Arial"/>
                <w:b/>
              </w:rPr>
              <w:t xml:space="preserve"> </w:t>
            </w:r>
            <w:r w:rsidR="00FE2E2F" w:rsidRPr="00E82BDE">
              <w:rPr>
                <w:rFonts w:ascii="Arial" w:hAnsi="Arial" w:cs="Arial"/>
                <w:b/>
              </w:rPr>
              <w:t>Please provide a written statement confirming the capacity of the partner organisation to contract with Middlesex University.</w:t>
            </w:r>
            <w:r w:rsidR="00CC4096" w:rsidRPr="00E82BDE">
              <w:rPr>
                <w:rFonts w:ascii="Arial" w:hAnsi="Arial" w:cs="Arial"/>
                <w:b/>
              </w:rPr>
              <w:t xml:space="preserve"> </w:t>
            </w:r>
          </w:p>
        </w:tc>
      </w:tr>
      <w:tr w:rsidR="00FE2E2F" w:rsidRPr="00E82BDE" w:rsidTr="00452477">
        <w:trPr>
          <w:trHeight w:val="567"/>
        </w:trPr>
        <w:tc>
          <w:tcPr>
            <w:tcW w:w="10060" w:type="dxa"/>
          </w:tcPr>
          <w:p w:rsidR="00FE2E2F" w:rsidRPr="00E82BDE" w:rsidRDefault="00FE2E2F" w:rsidP="0050309B">
            <w:pPr>
              <w:rPr>
                <w:rFonts w:ascii="Arial" w:eastAsia="SimSun" w:hAnsi="Arial" w:cs="Arial"/>
                <w:lang w:eastAsia="zh-CN"/>
              </w:rPr>
            </w:pPr>
            <w:r w:rsidRPr="00E82BDE">
              <w:rPr>
                <w:rFonts w:ascii="Arial" w:eastAsia="SimSun" w:hAnsi="Arial" w:cs="Arial"/>
                <w:lang w:eastAsia="zh-CN"/>
              </w:rPr>
              <w:t xml:space="preserve"> </w:t>
            </w:r>
            <w:r w:rsidR="00642790" w:rsidRPr="00E82BDE">
              <w:rPr>
                <w:rFonts w:ascii="Arial" w:eastAsia="SimSun" w:hAnsi="Arial" w:cs="Arial"/>
                <w:b/>
                <w:lang w:eastAsia="zh-CN"/>
              </w:rPr>
              <w:t>Commentary:</w:t>
            </w:r>
          </w:p>
        </w:tc>
        <w:tc>
          <w:tcPr>
            <w:tcW w:w="3888" w:type="dxa"/>
            <w:vAlign w:val="center"/>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FE2E2F" w:rsidRPr="00E82BDE" w:rsidRDefault="00FE2E2F" w:rsidP="0050309B">
            <w:pPr>
              <w:rPr>
                <w:rFonts w:ascii="Arial" w:eastAsia="SimSun" w:hAnsi="Arial" w:cs="Arial"/>
                <w:b/>
                <w:lang w:eastAsia="zh-CN"/>
              </w:rPr>
            </w:pPr>
          </w:p>
          <w:p w:rsidR="00FE2E2F" w:rsidRPr="00E82BDE" w:rsidRDefault="00FE2E2F" w:rsidP="0050309B">
            <w:pPr>
              <w:rPr>
                <w:rFonts w:ascii="Arial" w:eastAsia="SimSun" w:hAnsi="Arial" w:cs="Arial"/>
                <w:b/>
                <w:lang w:eastAsia="zh-CN"/>
              </w:rPr>
            </w:pPr>
          </w:p>
          <w:p w:rsidR="00FE2E2F" w:rsidRPr="00E82BDE" w:rsidRDefault="00FE2E2F" w:rsidP="0050309B">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FE2E2F" w:rsidRPr="00E82BDE" w:rsidRDefault="00FE2E2F" w:rsidP="0050309B">
            <w:pPr>
              <w:rPr>
                <w:rFonts w:ascii="Arial" w:eastAsia="SimSun" w:hAnsi="Arial" w:cs="Arial"/>
                <w:lang w:eastAsia="zh-CN"/>
              </w:rPr>
            </w:pPr>
          </w:p>
        </w:tc>
      </w:tr>
      <w:tr w:rsidR="00FE2E2F" w:rsidRPr="00E82BDE" w:rsidTr="007D1AE6">
        <w:trPr>
          <w:trHeight w:val="940"/>
        </w:trPr>
        <w:tc>
          <w:tcPr>
            <w:tcW w:w="13948" w:type="dxa"/>
            <w:gridSpan w:val="2"/>
            <w:shd w:val="clear" w:color="auto" w:fill="D9D9D9" w:themeFill="background1" w:themeFillShade="D9"/>
            <w:vAlign w:val="center"/>
          </w:tcPr>
          <w:p w:rsidR="00FE2E2F" w:rsidRPr="00E82BDE" w:rsidRDefault="00093C26" w:rsidP="00EF65A7">
            <w:pPr>
              <w:pStyle w:val="ListParagraph"/>
              <w:numPr>
                <w:ilvl w:val="0"/>
                <w:numId w:val="17"/>
              </w:numPr>
              <w:ind w:hanging="326"/>
              <w:rPr>
                <w:rFonts w:ascii="Arial" w:hAnsi="Arial" w:cs="Arial"/>
                <w:b/>
              </w:rPr>
            </w:pPr>
            <w:r w:rsidRPr="00E82BDE">
              <w:rPr>
                <w:rFonts w:ascii="Arial" w:hAnsi="Arial" w:cs="Arial"/>
                <w:b/>
                <w:i/>
              </w:rPr>
              <w:t>(For overseas institutions)</w:t>
            </w:r>
            <w:r w:rsidRPr="00E82BDE">
              <w:rPr>
                <w:rFonts w:ascii="Arial" w:hAnsi="Arial" w:cs="Arial"/>
                <w:b/>
              </w:rPr>
              <w:t xml:space="preserve"> </w:t>
            </w:r>
            <w:r w:rsidR="00FE2E2F" w:rsidRPr="00E82BDE">
              <w:rPr>
                <w:rFonts w:ascii="Arial" w:hAnsi="Arial" w:cs="Arial"/>
                <w:b/>
              </w:rPr>
              <w:t>Please detail government approval/ accreditation/ recognition of the institution and provide copies of any approval letters or certificates issued by the government or government department (i.e. Ministry of Education, national quality assurance agency).</w:t>
            </w:r>
          </w:p>
        </w:tc>
      </w:tr>
      <w:tr w:rsidR="00FE2E2F" w:rsidRPr="00E82BDE" w:rsidTr="00452477">
        <w:trPr>
          <w:trHeight w:val="567"/>
        </w:trPr>
        <w:tc>
          <w:tcPr>
            <w:tcW w:w="10060" w:type="dxa"/>
          </w:tcPr>
          <w:p w:rsidR="00FE2E2F" w:rsidRPr="00E82BDE" w:rsidRDefault="00642790" w:rsidP="0050309B">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FE2E2F" w:rsidRPr="00E82BDE" w:rsidRDefault="00FE2E2F" w:rsidP="0050309B">
            <w:pPr>
              <w:rPr>
                <w:rFonts w:ascii="Arial" w:eastAsia="SimSun" w:hAnsi="Arial" w:cs="Arial"/>
                <w:b/>
                <w:lang w:eastAsia="zh-CN"/>
              </w:rPr>
            </w:pPr>
          </w:p>
          <w:p w:rsidR="00FE2E2F" w:rsidRPr="00E82BDE" w:rsidRDefault="00FE2E2F" w:rsidP="0050309B">
            <w:pPr>
              <w:rPr>
                <w:rFonts w:ascii="Arial" w:eastAsia="SimSun" w:hAnsi="Arial" w:cs="Arial"/>
                <w:b/>
                <w:lang w:eastAsia="zh-CN"/>
              </w:rPr>
            </w:pPr>
          </w:p>
          <w:p w:rsidR="00FE2E2F" w:rsidRPr="00E82BDE" w:rsidRDefault="00FE2E2F" w:rsidP="0050309B">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FE2E2F" w:rsidRPr="00E82BDE" w:rsidRDefault="00FE2E2F" w:rsidP="0050309B">
            <w:pPr>
              <w:rPr>
                <w:rFonts w:ascii="Arial" w:eastAsia="SimSun" w:hAnsi="Arial" w:cs="Arial"/>
                <w:lang w:eastAsia="zh-CN"/>
              </w:rPr>
            </w:pPr>
          </w:p>
        </w:tc>
      </w:tr>
      <w:tr w:rsidR="00764BE5" w:rsidRPr="00E82BDE" w:rsidTr="00E82BDE">
        <w:trPr>
          <w:trHeight w:val="2489"/>
        </w:trPr>
        <w:tc>
          <w:tcPr>
            <w:tcW w:w="13948" w:type="dxa"/>
            <w:gridSpan w:val="2"/>
            <w:shd w:val="clear" w:color="auto" w:fill="D9D9D9" w:themeFill="background1" w:themeFillShade="D9"/>
            <w:vAlign w:val="center"/>
          </w:tcPr>
          <w:p w:rsidR="00764BE5" w:rsidRPr="00E82BDE" w:rsidRDefault="00764BE5" w:rsidP="00EF65A7">
            <w:pPr>
              <w:pStyle w:val="ListParagraph"/>
              <w:numPr>
                <w:ilvl w:val="0"/>
                <w:numId w:val="17"/>
              </w:numPr>
              <w:rPr>
                <w:rFonts w:ascii="Arial" w:hAnsi="Arial" w:cs="Arial"/>
                <w:b/>
                <w:i/>
              </w:rPr>
            </w:pPr>
            <w:r w:rsidRPr="00E82BDE">
              <w:rPr>
                <w:rFonts w:ascii="Arial" w:hAnsi="Arial" w:cs="Arial"/>
                <w:b/>
                <w:i/>
              </w:rPr>
              <w:t xml:space="preserve">(For UK institutions) </w:t>
            </w:r>
            <w:r w:rsidR="00FA52A1" w:rsidRPr="00E82BDE">
              <w:rPr>
                <w:rFonts w:ascii="Arial" w:hAnsi="Arial" w:cs="Arial"/>
                <w:b/>
              </w:rPr>
              <w:t>Is the</w:t>
            </w:r>
            <w:r w:rsidRPr="00E82BDE">
              <w:rPr>
                <w:rFonts w:ascii="Arial" w:hAnsi="Arial" w:cs="Arial"/>
                <w:b/>
              </w:rPr>
              <w:t xml:space="preserve"> institution on the Office for Students </w:t>
            </w:r>
            <w:r w:rsidR="0077519E" w:rsidRPr="00E82BDE">
              <w:rPr>
                <w:rFonts w:ascii="Arial" w:hAnsi="Arial" w:cs="Arial"/>
                <w:b/>
              </w:rPr>
              <w:t xml:space="preserve">(OfS) </w:t>
            </w:r>
            <w:r w:rsidRPr="00E82BDE">
              <w:rPr>
                <w:rFonts w:ascii="Arial" w:hAnsi="Arial" w:cs="Arial"/>
                <w:b/>
              </w:rPr>
              <w:t xml:space="preserve">Register? If yes, please supply the following documentation that was submitted to the OfS: </w:t>
            </w:r>
          </w:p>
          <w:p w:rsidR="00764BE5" w:rsidRPr="00E82BDE" w:rsidRDefault="00764BE5" w:rsidP="00E82BDE">
            <w:pPr>
              <w:pStyle w:val="ListParagraph"/>
              <w:numPr>
                <w:ilvl w:val="0"/>
                <w:numId w:val="16"/>
              </w:numPr>
              <w:rPr>
                <w:rFonts w:ascii="Arial" w:hAnsi="Arial" w:cs="Arial"/>
                <w:b/>
              </w:rPr>
            </w:pPr>
            <w:r w:rsidRPr="00E82BDE">
              <w:rPr>
                <w:rFonts w:ascii="Arial" w:hAnsi="Arial" w:cs="Arial"/>
                <w:b/>
              </w:rPr>
              <w:t>Student Protection Plan with Refund and Compensation Policy/</w:t>
            </w:r>
            <w:proofErr w:type="spellStart"/>
            <w:r w:rsidRPr="00E82BDE">
              <w:rPr>
                <w:rFonts w:ascii="Arial" w:hAnsi="Arial" w:cs="Arial"/>
                <w:b/>
              </w:rPr>
              <w:t>ies</w:t>
            </w:r>
            <w:proofErr w:type="spellEnd"/>
          </w:p>
          <w:p w:rsidR="00764BE5" w:rsidRPr="00E82BDE" w:rsidRDefault="00764BE5" w:rsidP="00E82BDE">
            <w:pPr>
              <w:pStyle w:val="ListParagraph"/>
              <w:numPr>
                <w:ilvl w:val="0"/>
                <w:numId w:val="16"/>
              </w:numPr>
              <w:rPr>
                <w:rFonts w:ascii="Arial" w:hAnsi="Arial" w:cs="Arial"/>
                <w:b/>
              </w:rPr>
            </w:pPr>
            <w:r w:rsidRPr="00E82BDE">
              <w:rPr>
                <w:rFonts w:ascii="Arial" w:hAnsi="Arial" w:cs="Arial"/>
                <w:b/>
              </w:rPr>
              <w:t>Governance Statement</w:t>
            </w:r>
          </w:p>
          <w:p w:rsidR="00764BE5" w:rsidRPr="00E82BDE" w:rsidRDefault="00764BE5" w:rsidP="00E82BDE">
            <w:pPr>
              <w:pStyle w:val="ListParagraph"/>
              <w:numPr>
                <w:ilvl w:val="0"/>
                <w:numId w:val="16"/>
              </w:numPr>
              <w:rPr>
                <w:rFonts w:ascii="Arial" w:hAnsi="Arial" w:cs="Arial"/>
                <w:b/>
              </w:rPr>
            </w:pPr>
            <w:r w:rsidRPr="00E82BDE">
              <w:rPr>
                <w:rFonts w:ascii="Arial" w:hAnsi="Arial" w:cs="Arial"/>
                <w:b/>
              </w:rPr>
              <w:t>CMA Compliance Statement</w:t>
            </w:r>
          </w:p>
          <w:p w:rsidR="00764BE5" w:rsidRPr="00E82BDE" w:rsidRDefault="00764BE5" w:rsidP="00E82BDE">
            <w:pPr>
              <w:pStyle w:val="ListParagraph"/>
              <w:numPr>
                <w:ilvl w:val="0"/>
                <w:numId w:val="16"/>
              </w:numPr>
              <w:rPr>
                <w:rFonts w:ascii="Arial" w:hAnsi="Arial" w:cs="Arial"/>
                <w:b/>
              </w:rPr>
            </w:pPr>
            <w:r w:rsidRPr="00E82BDE">
              <w:rPr>
                <w:rFonts w:ascii="Arial" w:hAnsi="Arial" w:cs="Arial"/>
                <w:b/>
              </w:rPr>
              <w:t>Access and Participation Plan</w:t>
            </w:r>
          </w:p>
          <w:p w:rsidR="0077519E" w:rsidRPr="00E82BDE" w:rsidRDefault="0077519E" w:rsidP="00E82BDE">
            <w:pPr>
              <w:ind w:left="720"/>
              <w:rPr>
                <w:rFonts w:ascii="Arial" w:hAnsi="Arial" w:cs="Arial"/>
                <w:b/>
              </w:rPr>
            </w:pPr>
          </w:p>
          <w:p w:rsidR="0077519E" w:rsidRPr="00E82BDE" w:rsidRDefault="00FA52A1" w:rsidP="00E82BDE">
            <w:pPr>
              <w:ind w:left="720"/>
              <w:rPr>
                <w:rFonts w:ascii="Arial" w:hAnsi="Arial" w:cs="Arial"/>
                <w:b/>
              </w:rPr>
            </w:pPr>
            <w:r w:rsidRPr="00E82BDE">
              <w:rPr>
                <w:rFonts w:ascii="Arial" w:hAnsi="Arial" w:cs="Arial"/>
                <w:b/>
              </w:rPr>
              <w:t>If the</w:t>
            </w:r>
            <w:r w:rsidR="0077519E" w:rsidRPr="00E82BDE">
              <w:rPr>
                <w:rFonts w:ascii="Arial" w:hAnsi="Arial" w:cs="Arial"/>
                <w:b/>
              </w:rPr>
              <w:t xml:space="preserve"> institution has not applied for OfS Registrati</w:t>
            </w:r>
            <w:r w:rsidRPr="00E82BDE">
              <w:rPr>
                <w:rFonts w:ascii="Arial" w:hAnsi="Arial" w:cs="Arial"/>
                <w:b/>
              </w:rPr>
              <w:t>on, please supply a copy of the</w:t>
            </w:r>
            <w:r w:rsidR="0077519E" w:rsidRPr="00E82BDE">
              <w:rPr>
                <w:rFonts w:ascii="Arial" w:hAnsi="Arial" w:cs="Arial"/>
                <w:b/>
              </w:rPr>
              <w:t xml:space="preserve"> CMA Compliance Statement (or equivalent)</w:t>
            </w:r>
            <w:r w:rsidR="00DA2B06">
              <w:rPr>
                <w:rFonts w:ascii="Arial" w:hAnsi="Arial" w:cs="Arial"/>
                <w:b/>
              </w:rPr>
              <w:t>.</w:t>
            </w:r>
          </w:p>
        </w:tc>
      </w:tr>
      <w:tr w:rsidR="00764BE5" w:rsidRPr="00E82BDE" w:rsidTr="0077519E">
        <w:trPr>
          <w:trHeight w:val="896"/>
        </w:trPr>
        <w:tc>
          <w:tcPr>
            <w:tcW w:w="10060" w:type="dxa"/>
            <w:shd w:val="clear" w:color="auto" w:fill="auto"/>
          </w:tcPr>
          <w:p w:rsidR="00764BE5" w:rsidRPr="00E82BDE" w:rsidRDefault="0077519E" w:rsidP="0077519E">
            <w:pPr>
              <w:rPr>
                <w:rFonts w:ascii="Arial" w:hAnsi="Arial" w:cs="Arial"/>
                <w:b/>
              </w:rPr>
            </w:pPr>
            <w:r w:rsidRPr="00E82BDE">
              <w:rPr>
                <w:rFonts w:ascii="Arial" w:eastAsia="SimSun" w:hAnsi="Arial" w:cs="Arial"/>
                <w:b/>
                <w:lang w:eastAsia="zh-CN"/>
              </w:rPr>
              <w:t>Commentary:</w:t>
            </w:r>
          </w:p>
        </w:tc>
        <w:tc>
          <w:tcPr>
            <w:tcW w:w="3888" w:type="dxa"/>
            <w:shd w:val="clear" w:color="auto" w:fill="auto"/>
            <w:vAlign w:val="center"/>
          </w:tcPr>
          <w:p w:rsidR="0077519E" w:rsidRPr="00E82BDE" w:rsidRDefault="0077519E" w:rsidP="0077519E">
            <w:pPr>
              <w:rPr>
                <w:rFonts w:ascii="Arial" w:eastAsia="SimSun" w:hAnsi="Arial" w:cs="Arial"/>
                <w:b/>
                <w:lang w:eastAsia="zh-CN"/>
              </w:rPr>
            </w:pPr>
            <w:r w:rsidRPr="00E82BDE">
              <w:rPr>
                <w:rFonts w:ascii="Arial" w:eastAsia="SimSun" w:hAnsi="Arial" w:cs="Arial"/>
                <w:b/>
                <w:lang w:eastAsia="zh-CN"/>
              </w:rPr>
              <w:t>Supporting evidence attached:</w:t>
            </w:r>
          </w:p>
          <w:p w:rsidR="0077519E" w:rsidRPr="00E82BDE" w:rsidRDefault="0077519E" w:rsidP="0077519E">
            <w:pPr>
              <w:rPr>
                <w:rFonts w:ascii="Arial" w:eastAsia="SimSun" w:hAnsi="Arial" w:cs="Arial"/>
                <w:b/>
                <w:lang w:eastAsia="zh-CN"/>
              </w:rPr>
            </w:pPr>
          </w:p>
          <w:p w:rsidR="0077519E" w:rsidRPr="00E82BDE" w:rsidRDefault="0077519E" w:rsidP="0077519E">
            <w:pPr>
              <w:rPr>
                <w:rFonts w:ascii="Arial" w:eastAsia="SimSun" w:hAnsi="Arial" w:cs="Arial"/>
                <w:b/>
                <w:lang w:eastAsia="zh-CN"/>
              </w:rPr>
            </w:pPr>
          </w:p>
          <w:p w:rsidR="0077519E" w:rsidRPr="00E82BDE" w:rsidRDefault="0077519E" w:rsidP="0077519E">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764BE5" w:rsidRPr="00E82BDE" w:rsidRDefault="00764BE5" w:rsidP="00764BE5">
            <w:pPr>
              <w:rPr>
                <w:rFonts w:ascii="Arial" w:hAnsi="Arial" w:cs="Arial"/>
                <w:b/>
                <w:i/>
              </w:rPr>
            </w:pPr>
          </w:p>
        </w:tc>
      </w:tr>
      <w:tr w:rsidR="00CC655E" w:rsidRPr="00E82BDE" w:rsidTr="00E2308D">
        <w:trPr>
          <w:trHeight w:val="896"/>
        </w:trPr>
        <w:tc>
          <w:tcPr>
            <w:tcW w:w="13948" w:type="dxa"/>
            <w:gridSpan w:val="2"/>
            <w:shd w:val="clear" w:color="auto" w:fill="D9D9D9" w:themeFill="background1" w:themeFillShade="D9"/>
            <w:vAlign w:val="center"/>
          </w:tcPr>
          <w:p w:rsidR="00CC655E" w:rsidRPr="00E82BDE" w:rsidRDefault="00CC655E" w:rsidP="00EF65A7">
            <w:pPr>
              <w:pStyle w:val="ListParagraph"/>
              <w:numPr>
                <w:ilvl w:val="0"/>
                <w:numId w:val="17"/>
              </w:numPr>
              <w:rPr>
                <w:rFonts w:ascii="Arial" w:eastAsia="SimSun" w:hAnsi="Arial" w:cs="Arial"/>
                <w:b/>
                <w:lang w:eastAsia="zh-CN"/>
              </w:rPr>
            </w:pPr>
            <w:r w:rsidRPr="00E82BDE">
              <w:rPr>
                <w:rFonts w:ascii="Arial" w:hAnsi="Arial" w:cs="Arial"/>
                <w:b/>
                <w:i/>
              </w:rPr>
              <w:t>(For collaboration leading to joint awards)</w:t>
            </w:r>
            <w:r w:rsidRPr="00E82BDE">
              <w:rPr>
                <w:rFonts w:ascii="Arial" w:hAnsi="Arial" w:cs="Arial"/>
                <w:b/>
              </w:rPr>
              <w:t xml:space="preserve"> Please provide evidence that the partner has the legal and regulatory capacity to grant the relevant joint awards and information on the national/regional qualifications frameworks applicable to the awarding bodies.</w:t>
            </w:r>
          </w:p>
        </w:tc>
      </w:tr>
      <w:tr w:rsidR="00CC655E" w:rsidRPr="00E82BDE" w:rsidTr="00452477">
        <w:trPr>
          <w:trHeight w:val="567"/>
        </w:trPr>
        <w:tc>
          <w:tcPr>
            <w:tcW w:w="10060" w:type="dxa"/>
          </w:tcPr>
          <w:p w:rsidR="00CC655E" w:rsidRPr="00E2308D" w:rsidRDefault="00CC655E" w:rsidP="00E61087">
            <w:pPr>
              <w:rPr>
                <w:rFonts w:ascii="Arial" w:eastAsia="SimSun" w:hAnsi="Arial" w:cs="Arial"/>
                <w:b/>
                <w:lang w:eastAsia="zh-CN"/>
              </w:rPr>
            </w:pPr>
            <w:r w:rsidRPr="00E82BDE">
              <w:rPr>
                <w:rFonts w:ascii="Arial" w:eastAsia="SimSun" w:hAnsi="Arial" w:cs="Arial"/>
                <w:lang w:eastAsia="zh-CN"/>
              </w:rPr>
              <w:t xml:space="preserve"> </w:t>
            </w:r>
            <w:r w:rsidRPr="00E2308D">
              <w:rPr>
                <w:rFonts w:ascii="Arial" w:eastAsia="SimSun" w:hAnsi="Arial" w:cs="Arial"/>
                <w:b/>
                <w:lang w:eastAsia="zh-CN"/>
              </w:rPr>
              <w:t>Commentary:</w:t>
            </w:r>
          </w:p>
        </w:tc>
        <w:tc>
          <w:tcPr>
            <w:tcW w:w="3888" w:type="dxa"/>
            <w:vAlign w:val="center"/>
          </w:tcPr>
          <w:p w:rsidR="00CC655E" w:rsidRPr="00E82BDE" w:rsidRDefault="00CC655E" w:rsidP="00E61087">
            <w:pPr>
              <w:rPr>
                <w:rFonts w:ascii="Arial" w:eastAsia="SimSun" w:hAnsi="Arial" w:cs="Arial"/>
                <w:b/>
                <w:lang w:eastAsia="zh-CN"/>
              </w:rPr>
            </w:pPr>
            <w:r w:rsidRPr="00E82BDE">
              <w:rPr>
                <w:rFonts w:ascii="Arial" w:eastAsia="SimSun" w:hAnsi="Arial" w:cs="Arial"/>
                <w:b/>
                <w:lang w:eastAsia="zh-CN"/>
              </w:rPr>
              <w:t>Supporting evidence attached:</w:t>
            </w:r>
          </w:p>
          <w:p w:rsidR="00CC655E" w:rsidRPr="00E82BDE" w:rsidRDefault="00CC655E" w:rsidP="00E61087">
            <w:pPr>
              <w:rPr>
                <w:rFonts w:ascii="Arial" w:eastAsia="SimSun" w:hAnsi="Arial" w:cs="Arial"/>
                <w:b/>
                <w:lang w:eastAsia="zh-CN"/>
              </w:rPr>
            </w:pPr>
          </w:p>
          <w:p w:rsidR="00CC655E" w:rsidRPr="00E82BDE" w:rsidRDefault="00CC655E" w:rsidP="00E61087">
            <w:pPr>
              <w:rPr>
                <w:rFonts w:ascii="Arial" w:eastAsia="SimSun" w:hAnsi="Arial" w:cs="Arial"/>
                <w:b/>
                <w:lang w:eastAsia="zh-CN"/>
              </w:rPr>
            </w:pPr>
          </w:p>
          <w:p w:rsidR="00CC655E" w:rsidRPr="00E82BDE" w:rsidRDefault="00CC655E" w:rsidP="00E61087">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CC655E" w:rsidRPr="00E82BDE" w:rsidRDefault="00CC655E" w:rsidP="00E61087">
            <w:pPr>
              <w:rPr>
                <w:rFonts w:ascii="Arial" w:eastAsia="SimSun" w:hAnsi="Arial" w:cs="Arial"/>
                <w:lang w:eastAsia="zh-CN"/>
              </w:rPr>
            </w:pPr>
          </w:p>
        </w:tc>
      </w:tr>
      <w:tr w:rsidR="00E2308D" w:rsidRPr="00E82BDE" w:rsidTr="00E2308D">
        <w:trPr>
          <w:trHeight w:val="567"/>
        </w:trPr>
        <w:tc>
          <w:tcPr>
            <w:tcW w:w="13948" w:type="dxa"/>
            <w:gridSpan w:val="2"/>
            <w:shd w:val="clear" w:color="auto" w:fill="D9D9D9" w:themeFill="background1" w:themeFillShade="D9"/>
          </w:tcPr>
          <w:p w:rsidR="00E2308D" w:rsidRPr="00E2308D" w:rsidRDefault="00E2308D" w:rsidP="00E2308D">
            <w:pPr>
              <w:pStyle w:val="ListParagraph"/>
              <w:numPr>
                <w:ilvl w:val="0"/>
                <w:numId w:val="17"/>
              </w:numPr>
              <w:rPr>
                <w:rFonts w:ascii="Arial" w:eastAsia="SimSun" w:hAnsi="Arial" w:cs="Arial"/>
                <w:b/>
                <w:lang w:eastAsia="zh-CN"/>
              </w:rPr>
            </w:pPr>
            <w:r>
              <w:rPr>
                <w:rFonts w:ascii="Arial" w:eastAsia="SimSun" w:hAnsi="Arial" w:cs="Arial"/>
                <w:b/>
                <w:i/>
                <w:lang w:eastAsia="zh-CN"/>
              </w:rPr>
              <w:t>(For collaboration leading to joint awards – UK institutions only – UG and PG Taught programmes only)</w:t>
            </w:r>
            <w:r>
              <w:rPr>
                <w:rFonts w:ascii="Arial" w:eastAsia="SimSun" w:hAnsi="Arial" w:cs="Arial"/>
                <w:b/>
                <w:lang w:eastAsia="zh-CN"/>
              </w:rPr>
              <w:t xml:space="preserve"> Please provide evidence of you UKVI Sponsorship Status </w:t>
            </w:r>
            <w:r w:rsidRPr="00E2308D">
              <w:rPr>
                <w:rFonts w:ascii="Arial" w:eastAsia="SimSun" w:hAnsi="Arial" w:cs="Arial"/>
                <w:b/>
                <w:u w:val="single"/>
                <w:lang w:eastAsia="zh-CN"/>
              </w:rPr>
              <w:t>and</w:t>
            </w:r>
            <w:r>
              <w:rPr>
                <w:rFonts w:ascii="Arial" w:eastAsia="SimSun" w:hAnsi="Arial" w:cs="Arial"/>
                <w:b/>
                <w:lang w:eastAsia="zh-CN"/>
              </w:rPr>
              <w:t xml:space="preserve"> a copy of your Attendance Monitoring Policy</w:t>
            </w:r>
          </w:p>
        </w:tc>
      </w:tr>
      <w:tr w:rsidR="00E2308D" w:rsidRPr="00E82BDE" w:rsidTr="00452477">
        <w:trPr>
          <w:trHeight w:val="567"/>
        </w:trPr>
        <w:tc>
          <w:tcPr>
            <w:tcW w:w="10060" w:type="dxa"/>
          </w:tcPr>
          <w:p w:rsidR="00E2308D" w:rsidRPr="00E82BDE" w:rsidRDefault="00E2308D" w:rsidP="00E61087">
            <w:pPr>
              <w:rPr>
                <w:rFonts w:ascii="Arial" w:eastAsia="SimSun" w:hAnsi="Arial" w:cs="Arial"/>
                <w:lang w:eastAsia="zh-CN"/>
              </w:rPr>
            </w:pPr>
            <w:r w:rsidRPr="00E2308D">
              <w:rPr>
                <w:rFonts w:ascii="Arial" w:eastAsia="SimSun" w:hAnsi="Arial" w:cs="Arial"/>
                <w:b/>
                <w:lang w:eastAsia="zh-CN"/>
              </w:rPr>
              <w:t>Commentary:</w:t>
            </w:r>
          </w:p>
        </w:tc>
        <w:tc>
          <w:tcPr>
            <w:tcW w:w="3888" w:type="dxa"/>
            <w:vAlign w:val="center"/>
          </w:tcPr>
          <w:p w:rsidR="00E2308D" w:rsidRDefault="00E2308D" w:rsidP="00E2308D">
            <w:pPr>
              <w:rPr>
                <w:rFonts w:ascii="Arial" w:eastAsia="SimSun" w:hAnsi="Arial" w:cs="Arial"/>
                <w:b/>
                <w:lang w:eastAsia="zh-CN"/>
              </w:rPr>
            </w:pPr>
            <w:r w:rsidRPr="00E82BDE">
              <w:rPr>
                <w:rFonts w:ascii="Arial" w:eastAsia="SimSun" w:hAnsi="Arial" w:cs="Arial"/>
                <w:b/>
                <w:lang w:eastAsia="zh-CN"/>
              </w:rPr>
              <w:t>Supporting evidence attached:</w:t>
            </w:r>
          </w:p>
          <w:p w:rsidR="00E2308D" w:rsidRDefault="00E2308D" w:rsidP="00E2308D">
            <w:pPr>
              <w:rPr>
                <w:rFonts w:ascii="Arial" w:eastAsia="SimSun" w:hAnsi="Arial" w:cs="Arial"/>
                <w:b/>
                <w:lang w:eastAsia="zh-CN"/>
              </w:rPr>
            </w:pPr>
          </w:p>
          <w:p w:rsidR="00E2308D" w:rsidRPr="00E82BDE" w:rsidRDefault="00E2308D" w:rsidP="00E2308D">
            <w:pPr>
              <w:rPr>
                <w:rFonts w:ascii="Arial" w:eastAsia="SimSun" w:hAnsi="Arial" w:cs="Arial"/>
                <w:b/>
                <w:lang w:eastAsia="zh-CN"/>
              </w:rPr>
            </w:pPr>
          </w:p>
          <w:p w:rsidR="00E2308D" w:rsidRPr="00E82BDE" w:rsidRDefault="00E2308D" w:rsidP="00E2308D">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E2308D" w:rsidRPr="00E82BDE" w:rsidRDefault="00E2308D" w:rsidP="00E61087">
            <w:pPr>
              <w:rPr>
                <w:rFonts w:ascii="Arial" w:eastAsia="SimSun" w:hAnsi="Arial" w:cs="Arial"/>
                <w:b/>
                <w:lang w:eastAsia="zh-CN"/>
              </w:rPr>
            </w:pPr>
          </w:p>
        </w:tc>
      </w:tr>
      <w:tr w:rsidR="00C609F5" w:rsidRPr="00E82BDE" w:rsidTr="008C0680">
        <w:trPr>
          <w:trHeight w:val="567"/>
        </w:trPr>
        <w:tc>
          <w:tcPr>
            <w:tcW w:w="13948" w:type="dxa"/>
            <w:gridSpan w:val="2"/>
            <w:shd w:val="clear" w:color="auto" w:fill="D9D9D9" w:themeFill="background1" w:themeFillShade="D9"/>
          </w:tcPr>
          <w:p w:rsidR="00C609F5" w:rsidRPr="00C609F5" w:rsidRDefault="00666294" w:rsidP="003A07D2">
            <w:pPr>
              <w:pStyle w:val="ListParagraph"/>
              <w:numPr>
                <w:ilvl w:val="0"/>
                <w:numId w:val="17"/>
              </w:numPr>
              <w:ind w:left="601" w:hanging="643"/>
              <w:rPr>
                <w:rFonts w:ascii="Arial" w:eastAsia="SimSun" w:hAnsi="Arial" w:cs="Arial"/>
                <w:b/>
                <w:lang w:eastAsia="zh-CN"/>
              </w:rPr>
            </w:pPr>
            <w:r>
              <w:rPr>
                <w:rFonts w:ascii="Arial" w:eastAsia="SimSun" w:hAnsi="Arial" w:cs="Arial"/>
                <w:b/>
                <w:lang w:eastAsia="zh-CN"/>
              </w:rPr>
              <w:t>Please provide a copy of the</w:t>
            </w:r>
            <w:r w:rsidR="00C609F5">
              <w:rPr>
                <w:rFonts w:ascii="Arial" w:eastAsia="SimSun" w:hAnsi="Arial" w:cs="Arial"/>
                <w:b/>
                <w:lang w:eastAsia="zh-CN"/>
              </w:rPr>
              <w:t xml:space="preserve"> institution’s Risk Management Policy and Risk Register </w:t>
            </w:r>
          </w:p>
        </w:tc>
      </w:tr>
      <w:tr w:rsidR="00C609F5" w:rsidRPr="00E82BDE" w:rsidTr="00452477">
        <w:trPr>
          <w:trHeight w:val="567"/>
        </w:trPr>
        <w:tc>
          <w:tcPr>
            <w:tcW w:w="10060" w:type="dxa"/>
          </w:tcPr>
          <w:p w:rsidR="00C609F5" w:rsidRPr="00C609F5" w:rsidRDefault="00C609F5" w:rsidP="00E61087">
            <w:pPr>
              <w:rPr>
                <w:rFonts w:ascii="Arial" w:eastAsia="SimSun" w:hAnsi="Arial" w:cs="Arial"/>
                <w:b/>
                <w:lang w:eastAsia="zh-CN"/>
              </w:rPr>
            </w:pPr>
            <w:r w:rsidRPr="00C609F5">
              <w:rPr>
                <w:rFonts w:ascii="Arial" w:eastAsia="SimSun" w:hAnsi="Arial" w:cs="Arial"/>
                <w:b/>
                <w:lang w:eastAsia="zh-CN"/>
              </w:rPr>
              <w:t xml:space="preserve">Commentary: </w:t>
            </w:r>
          </w:p>
        </w:tc>
        <w:tc>
          <w:tcPr>
            <w:tcW w:w="3888" w:type="dxa"/>
            <w:vAlign w:val="center"/>
          </w:tcPr>
          <w:p w:rsidR="00C609F5" w:rsidRPr="00E82BDE" w:rsidRDefault="00C609F5" w:rsidP="00C609F5">
            <w:pPr>
              <w:rPr>
                <w:rFonts w:ascii="Arial" w:eastAsia="SimSun" w:hAnsi="Arial" w:cs="Arial"/>
                <w:b/>
                <w:lang w:eastAsia="zh-CN"/>
              </w:rPr>
            </w:pPr>
            <w:r w:rsidRPr="00E82BDE">
              <w:rPr>
                <w:rFonts w:ascii="Arial" w:eastAsia="SimSun" w:hAnsi="Arial" w:cs="Arial"/>
                <w:b/>
                <w:lang w:eastAsia="zh-CN"/>
              </w:rPr>
              <w:t>Supporting evidence attached:</w:t>
            </w:r>
          </w:p>
          <w:p w:rsidR="00C609F5" w:rsidRPr="00E82BDE" w:rsidRDefault="00C609F5" w:rsidP="00C609F5">
            <w:pPr>
              <w:rPr>
                <w:rFonts w:ascii="Arial" w:eastAsia="SimSun" w:hAnsi="Arial" w:cs="Arial"/>
                <w:b/>
                <w:lang w:eastAsia="zh-CN"/>
              </w:rPr>
            </w:pPr>
          </w:p>
          <w:p w:rsidR="00C609F5" w:rsidRPr="00E82BDE" w:rsidRDefault="00C609F5" w:rsidP="00C609F5">
            <w:pPr>
              <w:rPr>
                <w:rFonts w:ascii="Arial" w:eastAsia="SimSun" w:hAnsi="Arial" w:cs="Arial"/>
                <w:b/>
                <w:lang w:eastAsia="zh-CN"/>
              </w:rPr>
            </w:pPr>
          </w:p>
          <w:p w:rsidR="00C609F5" w:rsidRPr="00E82BDE" w:rsidRDefault="00C609F5" w:rsidP="00C609F5">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C609F5" w:rsidRPr="00C609F5" w:rsidRDefault="00C609F5" w:rsidP="00E61087">
            <w:pPr>
              <w:rPr>
                <w:rFonts w:ascii="Arial" w:eastAsia="SimSun" w:hAnsi="Arial" w:cs="Arial"/>
                <w:lang w:eastAsia="zh-CN"/>
              </w:rPr>
            </w:pPr>
          </w:p>
        </w:tc>
      </w:tr>
      <w:tr w:rsidR="00C609F5" w:rsidRPr="00E82BDE" w:rsidTr="00C609F5">
        <w:trPr>
          <w:trHeight w:val="567"/>
        </w:trPr>
        <w:tc>
          <w:tcPr>
            <w:tcW w:w="13948" w:type="dxa"/>
            <w:gridSpan w:val="2"/>
            <w:shd w:val="clear" w:color="auto" w:fill="D9D9D9" w:themeFill="background1" w:themeFillShade="D9"/>
          </w:tcPr>
          <w:p w:rsidR="00C609F5" w:rsidRPr="00C609F5" w:rsidRDefault="00DF6DEA" w:rsidP="00CB40D5">
            <w:pPr>
              <w:pStyle w:val="ListParagraph"/>
              <w:numPr>
                <w:ilvl w:val="0"/>
                <w:numId w:val="17"/>
              </w:numPr>
              <w:ind w:left="459" w:hanging="459"/>
              <w:rPr>
                <w:rFonts w:ascii="Arial" w:eastAsia="SimSun" w:hAnsi="Arial" w:cs="Arial"/>
                <w:b/>
                <w:lang w:eastAsia="zh-CN"/>
              </w:rPr>
            </w:pPr>
            <w:r>
              <w:rPr>
                <w:rFonts w:ascii="Arial" w:eastAsia="SimSun" w:hAnsi="Arial" w:cs="Arial"/>
                <w:b/>
                <w:lang w:eastAsia="zh-CN"/>
              </w:rPr>
              <w:t>Please provide a copy of the institution’s</w:t>
            </w:r>
            <w:r w:rsidR="00C609F5">
              <w:rPr>
                <w:rFonts w:ascii="Arial" w:eastAsia="SimSun" w:hAnsi="Arial" w:cs="Arial"/>
                <w:b/>
                <w:lang w:eastAsia="zh-CN"/>
              </w:rPr>
              <w:t xml:space="preserve"> Business Continuity Plan (or equivalent)</w:t>
            </w:r>
            <w:r w:rsidR="006A0483">
              <w:rPr>
                <w:rFonts w:ascii="Arial" w:eastAsia="SimSun" w:hAnsi="Arial" w:cs="Arial"/>
                <w:b/>
                <w:lang w:eastAsia="zh-CN"/>
              </w:rPr>
              <w:t xml:space="preserve"> </w:t>
            </w:r>
          </w:p>
        </w:tc>
      </w:tr>
      <w:tr w:rsidR="00C609F5" w:rsidRPr="00E82BDE" w:rsidTr="00452477">
        <w:trPr>
          <w:trHeight w:val="567"/>
        </w:trPr>
        <w:tc>
          <w:tcPr>
            <w:tcW w:w="10060" w:type="dxa"/>
          </w:tcPr>
          <w:p w:rsidR="00C609F5" w:rsidRDefault="00C609F5" w:rsidP="00E61087">
            <w:pPr>
              <w:rPr>
                <w:rFonts w:ascii="Arial" w:eastAsia="SimSun" w:hAnsi="Arial" w:cs="Arial"/>
                <w:b/>
                <w:lang w:eastAsia="zh-CN"/>
              </w:rPr>
            </w:pPr>
            <w:r w:rsidRPr="00C609F5">
              <w:rPr>
                <w:rFonts w:ascii="Arial" w:eastAsia="SimSun" w:hAnsi="Arial" w:cs="Arial"/>
                <w:b/>
                <w:lang w:eastAsia="zh-CN"/>
              </w:rPr>
              <w:t>Commentary:</w:t>
            </w:r>
          </w:p>
          <w:p w:rsidR="000A5D98" w:rsidRPr="00C609F5" w:rsidRDefault="000A5D98" w:rsidP="00E61087">
            <w:pPr>
              <w:rPr>
                <w:rFonts w:ascii="Arial" w:eastAsia="SimSun" w:hAnsi="Arial" w:cs="Arial"/>
                <w:b/>
                <w:lang w:eastAsia="zh-CN"/>
              </w:rPr>
            </w:pPr>
          </w:p>
        </w:tc>
        <w:tc>
          <w:tcPr>
            <w:tcW w:w="3888" w:type="dxa"/>
            <w:vAlign w:val="center"/>
          </w:tcPr>
          <w:p w:rsidR="00C609F5" w:rsidRPr="00E82BDE" w:rsidRDefault="00C609F5" w:rsidP="00C609F5">
            <w:pPr>
              <w:rPr>
                <w:rFonts w:ascii="Arial" w:eastAsia="SimSun" w:hAnsi="Arial" w:cs="Arial"/>
                <w:b/>
                <w:lang w:eastAsia="zh-CN"/>
              </w:rPr>
            </w:pPr>
            <w:r w:rsidRPr="00E82BDE">
              <w:rPr>
                <w:rFonts w:ascii="Arial" w:eastAsia="SimSun" w:hAnsi="Arial" w:cs="Arial"/>
                <w:b/>
                <w:lang w:eastAsia="zh-CN"/>
              </w:rPr>
              <w:t>Supporting evidence attached:</w:t>
            </w:r>
          </w:p>
          <w:p w:rsidR="00C609F5" w:rsidRPr="00E82BDE" w:rsidRDefault="00C609F5" w:rsidP="00C609F5">
            <w:pPr>
              <w:rPr>
                <w:rFonts w:ascii="Arial" w:eastAsia="SimSun" w:hAnsi="Arial" w:cs="Arial"/>
                <w:b/>
                <w:lang w:eastAsia="zh-CN"/>
              </w:rPr>
            </w:pPr>
          </w:p>
          <w:p w:rsidR="00C609F5" w:rsidRPr="00E82BDE" w:rsidRDefault="00C609F5" w:rsidP="00C609F5">
            <w:pPr>
              <w:rPr>
                <w:rFonts w:ascii="Arial" w:eastAsia="SimSun" w:hAnsi="Arial" w:cs="Arial"/>
                <w:b/>
                <w:lang w:eastAsia="zh-CN"/>
              </w:rPr>
            </w:pPr>
          </w:p>
          <w:p w:rsidR="00C609F5" w:rsidRPr="00E82BDE" w:rsidRDefault="00C609F5" w:rsidP="00C609F5">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C609F5" w:rsidRPr="00E82BDE" w:rsidRDefault="00C609F5" w:rsidP="00E61087">
            <w:pPr>
              <w:rPr>
                <w:rFonts w:ascii="Arial" w:eastAsia="SimSun" w:hAnsi="Arial" w:cs="Arial"/>
                <w:b/>
                <w:lang w:eastAsia="zh-CN"/>
              </w:rPr>
            </w:pPr>
          </w:p>
        </w:tc>
      </w:tr>
      <w:tr w:rsidR="00E5529A" w:rsidRPr="00E82BDE" w:rsidTr="00E5529A">
        <w:trPr>
          <w:trHeight w:val="567"/>
        </w:trPr>
        <w:tc>
          <w:tcPr>
            <w:tcW w:w="13948" w:type="dxa"/>
            <w:gridSpan w:val="2"/>
            <w:shd w:val="clear" w:color="auto" w:fill="E7E6E6" w:themeFill="background2"/>
          </w:tcPr>
          <w:p w:rsidR="00E5529A" w:rsidRPr="00E5529A" w:rsidRDefault="00E5529A" w:rsidP="00E5529A">
            <w:pPr>
              <w:pStyle w:val="ListParagraph"/>
              <w:numPr>
                <w:ilvl w:val="0"/>
                <w:numId w:val="17"/>
              </w:numPr>
              <w:rPr>
                <w:rFonts w:ascii="Arial" w:eastAsia="SimSun" w:hAnsi="Arial" w:cs="Arial"/>
                <w:b/>
                <w:lang w:eastAsia="zh-CN"/>
              </w:rPr>
            </w:pPr>
            <w:r>
              <w:rPr>
                <w:rFonts w:ascii="Arial" w:eastAsia="SimSun" w:hAnsi="Arial" w:cs="Arial"/>
                <w:b/>
                <w:lang w:eastAsia="zh-CN"/>
              </w:rPr>
              <w:t xml:space="preserve"> Please detail your institution’s approach to Cyber Security </w:t>
            </w:r>
            <w:r w:rsidR="008528A6">
              <w:rPr>
                <w:rFonts w:ascii="Arial" w:eastAsia="SimSun" w:hAnsi="Arial" w:cs="Arial"/>
                <w:b/>
                <w:lang w:eastAsia="zh-CN"/>
              </w:rPr>
              <w:t xml:space="preserve">and Data Protection, </w:t>
            </w:r>
            <w:r>
              <w:rPr>
                <w:rFonts w:ascii="Arial" w:eastAsia="SimSun" w:hAnsi="Arial" w:cs="Arial"/>
                <w:b/>
                <w:lang w:eastAsia="zh-CN"/>
              </w:rPr>
              <w:t>and provide a copy of your Cyber Security Policy</w:t>
            </w:r>
            <w:r w:rsidR="00884943">
              <w:rPr>
                <w:rFonts w:ascii="Arial" w:eastAsia="SimSun" w:hAnsi="Arial" w:cs="Arial"/>
                <w:b/>
                <w:lang w:eastAsia="zh-CN"/>
              </w:rPr>
              <w:t xml:space="preserve"> and Data Protection Policy</w:t>
            </w:r>
            <w:r w:rsidR="00D31228">
              <w:rPr>
                <w:rFonts w:ascii="Arial" w:eastAsia="SimSun" w:hAnsi="Arial" w:cs="Arial"/>
                <w:b/>
                <w:lang w:eastAsia="zh-CN"/>
              </w:rPr>
              <w:t xml:space="preserve"> (NB Proposed Franchise and/or Joint Partnerships must also complete Appendix 1 to this form)</w:t>
            </w:r>
          </w:p>
        </w:tc>
      </w:tr>
      <w:tr w:rsidR="00E5529A" w:rsidRPr="00E82BDE" w:rsidTr="00452477">
        <w:trPr>
          <w:trHeight w:val="567"/>
        </w:trPr>
        <w:tc>
          <w:tcPr>
            <w:tcW w:w="10060" w:type="dxa"/>
          </w:tcPr>
          <w:p w:rsidR="00E5529A" w:rsidRDefault="00E5529A" w:rsidP="00E5529A">
            <w:pPr>
              <w:rPr>
                <w:rFonts w:ascii="Arial" w:eastAsia="SimSun" w:hAnsi="Arial" w:cs="Arial"/>
                <w:b/>
                <w:lang w:eastAsia="zh-CN"/>
              </w:rPr>
            </w:pPr>
            <w:r w:rsidRPr="00C609F5">
              <w:rPr>
                <w:rFonts w:ascii="Arial" w:eastAsia="SimSun" w:hAnsi="Arial" w:cs="Arial"/>
                <w:b/>
                <w:lang w:eastAsia="zh-CN"/>
              </w:rPr>
              <w:t>Commentary:</w:t>
            </w:r>
          </w:p>
          <w:p w:rsidR="00E5529A" w:rsidRPr="00C609F5" w:rsidRDefault="00E5529A" w:rsidP="00E61087">
            <w:pPr>
              <w:rPr>
                <w:rFonts w:ascii="Arial" w:eastAsia="SimSun" w:hAnsi="Arial" w:cs="Arial"/>
                <w:b/>
                <w:lang w:eastAsia="zh-CN"/>
              </w:rPr>
            </w:pPr>
          </w:p>
        </w:tc>
        <w:tc>
          <w:tcPr>
            <w:tcW w:w="3888" w:type="dxa"/>
            <w:vAlign w:val="center"/>
          </w:tcPr>
          <w:p w:rsidR="00E5529A" w:rsidRPr="00E82BDE" w:rsidRDefault="00E5529A" w:rsidP="00E5529A">
            <w:pPr>
              <w:rPr>
                <w:rFonts w:ascii="Arial" w:eastAsia="SimSun" w:hAnsi="Arial" w:cs="Arial"/>
                <w:b/>
                <w:lang w:eastAsia="zh-CN"/>
              </w:rPr>
            </w:pPr>
            <w:r w:rsidRPr="00E82BDE">
              <w:rPr>
                <w:rFonts w:ascii="Arial" w:eastAsia="SimSun" w:hAnsi="Arial" w:cs="Arial"/>
                <w:b/>
                <w:lang w:eastAsia="zh-CN"/>
              </w:rPr>
              <w:t>Supporting evidence attached:</w:t>
            </w:r>
          </w:p>
          <w:p w:rsidR="00E5529A" w:rsidRPr="00E82BDE" w:rsidRDefault="00E5529A" w:rsidP="00E5529A">
            <w:pPr>
              <w:rPr>
                <w:rFonts w:ascii="Arial" w:eastAsia="SimSun" w:hAnsi="Arial" w:cs="Arial"/>
                <w:b/>
                <w:lang w:eastAsia="zh-CN"/>
              </w:rPr>
            </w:pPr>
          </w:p>
          <w:p w:rsidR="00E5529A" w:rsidRPr="00E82BDE" w:rsidRDefault="00E5529A" w:rsidP="00E5529A">
            <w:pPr>
              <w:rPr>
                <w:rFonts w:ascii="Arial" w:eastAsia="SimSun" w:hAnsi="Arial" w:cs="Arial"/>
                <w:b/>
                <w:lang w:eastAsia="zh-CN"/>
              </w:rPr>
            </w:pPr>
          </w:p>
          <w:p w:rsidR="00E5529A" w:rsidRPr="00E82BDE" w:rsidRDefault="00E5529A" w:rsidP="00E5529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E5529A" w:rsidRPr="00E82BDE" w:rsidRDefault="00E5529A" w:rsidP="00C609F5">
            <w:pPr>
              <w:rPr>
                <w:rFonts w:ascii="Arial" w:eastAsia="SimSun" w:hAnsi="Arial" w:cs="Arial"/>
                <w:b/>
                <w:lang w:eastAsia="zh-CN"/>
              </w:rPr>
            </w:pPr>
          </w:p>
        </w:tc>
      </w:tr>
      <w:tr w:rsidR="00842E4B" w:rsidRPr="00E82BDE" w:rsidTr="00842E4B">
        <w:trPr>
          <w:trHeight w:val="567"/>
        </w:trPr>
        <w:tc>
          <w:tcPr>
            <w:tcW w:w="13948" w:type="dxa"/>
            <w:gridSpan w:val="2"/>
            <w:shd w:val="clear" w:color="auto" w:fill="E7E6E6" w:themeFill="background2"/>
          </w:tcPr>
          <w:p w:rsidR="00842E4B" w:rsidRPr="00842E4B" w:rsidRDefault="00842E4B" w:rsidP="00842E4B">
            <w:pPr>
              <w:pStyle w:val="ListParagraph"/>
              <w:numPr>
                <w:ilvl w:val="0"/>
                <w:numId w:val="17"/>
              </w:numPr>
              <w:ind w:left="318"/>
              <w:rPr>
                <w:rFonts w:ascii="Arial" w:eastAsia="SimSun" w:hAnsi="Arial" w:cs="Arial"/>
                <w:b/>
                <w:lang w:eastAsia="zh-CN"/>
              </w:rPr>
            </w:pPr>
            <w:r>
              <w:rPr>
                <w:rFonts w:ascii="Arial" w:eastAsia="SimSun" w:hAnsi="Arial" w:cs="Arial"/>
                <w:b/>
                <w:lang w:eastAsia="zh-CN"/>
              </w:rPr>
              <w:t xml:space="preserve"> </w:t>
            </w:r>
            <w:r w:rsidRPr="00842E4B">
              <w:rPr>
                <w:rFonts w:ascii="Arial" w:eastAsia="SimSun" w:hAnsi="Arial" w:cs="Arial"/>
                <w:b/>
                <w:lang w:eastAsia="zh-CN"/>
              </w:rPr>
              <w:t xml:space="preserve">Please </w:t>
            </w:r>
            <w:r>
              <w:rPr>
                <w:rFonts w:ascii="Arial" w:eastAsia="SimSun" w:hAnsi="Arial" w:cs="Arial"/>
                <w:b/>
                <w:lang w:eastAsia="zh-CN"/>
              </w:rPr>
              <w:t>provide a copy of your institution’s Policy Review Schedule (or equivalent)</w:t>
            </w:r>
          </w:p>
        </w:tc>
      </w:tr>
      <w:tr w:rsidR="00842E4B" w:rsidRPr="00E82BDE" w:rsidTr="00452477">
        <w:trPr>
          <w:trHeight w:val="567"/>
        </w:trPr>
        <w:tc>
          <w:tcPr>
            <w:tcW w:w="10060" w:type="dxa"/>
          </w:tcPr>
          <w:p w:rsidR="00842E4B" w:rsidRPr="00C609F5" w:rsidRDefault="00842E4B" w:rsidP="00E61087">
            <w:pPr>
              <w:rPr>
                <w:rFonts w:ascii="Arial" w:eastAsia="SimSun" w:hAnsi="Arial" w:cs="Arial"/>
                <w:b/>
                <w:lang w:eastAsia="zh-CN"/>
              </w:rPr>
            </w:pPr>
            <w:r w:rsidRPr="00C609F5">
              <w:rPr>
                <w:rFonts w:ascii="Arial" w:eastAsia="SimSun" w:hAnsi="Arial" w:cs="Arial"/>
                <w:b/>
                <w:lang w:eastAsia="zh-CN"/>
              </w:rPr>
              <w:t>Commentary:</w:t>
            </w:r>
          </w:p>
        </w:tc>
        <w:tc>
          <w:tcPr>
            <w:tcW w:w="3888" w:type="dxa"/>
            <w:vAlign w:val="center"/>
          </w:tcPr>
          <w:p w:rsidR="00842E4B" w:rsidRPr="00E82BDE" w:rsidRDefault="00842E4B" w:rsidP="00842E4B">
            <w:pPr>
              <w:rPr>
                <w:rFonts w:ascii="Arial" w:eastAsia="SimSun" w:hAnsi="Arial" w:cs="Arial"/>
                <w:b/>
                <w:lang w:eastAsia="zh-CN"/>
              </w:rPr>
            </w:pPr>
            <w:r w:rsidRPr="00E82BDE">
              <w:rPr>
                <w:rFonts w:ascii="Arial" w:eastAsia="SimSun" w:hAnsi="Arial" w:cs="Arial"/>
                <w:b/>
                <w:lang w:eastAsia="zh-CN"/>
              </w:rPr>
              <w:t>Supporting evidence attached:</w:t>
            </w:r>
          </w:p>
          <w:p w:rsidR="00842E4B" w:rsidRPr="00E82BDE" w:rsidRDefault="00842E4B" w:rsidP="00842E4B">
            <w:pPr>
              <w:rPr>
                <w:rFonts w:ascii="Arial" w:eastAsia="SimSun" w:hAnsi="Arial" w:cs="Arial"/>
                <w:b/>
                <w:lang w:eastAsia="zh-CN"/>
              </w:rPr>
            </w:pPr>
          </w:p>
          <w:p w:rsidR="00842E4B" w:rsidRPr="00E82BDE" w:rsidRDefault="00842E4B" w:rsidP="00842E4B">
            <w:pPr>
              <w:rPr>
                <w:rFonts w:ascii="Arial" w:eastAsia="SimSun" w:hAnsi="Arial" w:cs="Arial"/>
                <w:b/>
                <w:lang w:eastAsia="zh-CN"/>
              </w:rPr>
            </w:pPr>
          </w:p>
          <w:p w:rsidR="00842E4B" w:rsidRPr="00E82BDE" w:rsidRDefault="00842E4B" w:rsidP="00842E4B">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842E4B" w:rsidRPr="00E82BDE" w:rsidRDefault="00842E4B" w:rsidP="00C609F5">
            <w:pPr>
              <w:rPr>
                <w:rFonts w:ascii="Arial" w:eastAsia="SimSun" w:hAnsi="Arial" w:cs="Arial"/>
                <w:b/>
                <w:lang w:eastAsia="zh-CN"/>
              </w:rPr>
            </w:pPr>
          </w:p>
        </w:tc>
      </w:tr>
      <w:tr w:rsidR="009C000D" w:rsidRPr="00E82BDE" w:rsidTr="006F35A3">
        <w:trPr>
          <w:trHeight w:val="706"/>
        </w:trPr>
        <w:tc>
          <w:tcPr>
            <w:tcW w:w="13948" w:type="dxa"/>
            <w:gridSpan w:val="2"/>
            <w:shd w:val="clear" w:color="auto" w:fill="D9D9D9" w:themeFill="background1" w:themeFillShade="D9"/>
            <w:vAlign w:val="center"/>
          </w:tcPr>
          <w:p w:rsidR="009C000D" w:rsidRPr="00E82BDE" w:rsidRDefault="009C000D" w:rsidP="00EF65A7">
            <w:pPr>
              <w:pStyle w:val="ListParagraph"/>
              <w:numPr>
                <w:ilvl w:val="0"/>
                <w:numId w:val="17"/>
              </w:numPr>
              <w:rPr>
                <w:rFonts w:ascii="Arial" w:hAnsi="Arial" w:cs="Arial"/>
                <w:b/>
              </w:rPr>
            </w:pPr>
            <w:r w:rsidRPr="00E82BDE">
              <w:rPr>
                <w:rFonts w:ascii="Arial" w:hAnsi="Arial" w:cs="Arial"/>
                <w:b/>
              </w:rPr>
              <w:t xml:space="preserve">Please detail the </w:t>
            </w:r>
            <w:r w:rsidRPr="00E82BDE">
              <w:rPr>
                <w:rFonts w:ascii="Arial" w:hAnsi="Arial" w:cs="Arial"/>
                <w:b/>
                <w:u w:val="single"/>
              </w:rPr>
              <w:t>public liability insurance arrangements</w:t>
            </w:r>
            <w:r w:rsidR="00DD3A35" w:rsidRPr="00E82BDE">
              <w:rPr>
                <w:rFonts w:ascii="Arial" w:hAnsi="Arial" w:cs="Arial"/>
                <w:b/>
              </w:rPr>
              <w:t xml:space="preserve"> (or equivalent)</w:t>
            </w:r>
            <w:r w:rsidRPr="00E82BDE">
              <w:rPr>
                <w:rFonts w:ascii="Arial" w:hAnsi="Arial" w:cs="Arial"/>
                <w:b/>
              </w:rPr>
              <w:t xml:space="preserve"> which the institution has in force in respect of its responsibilities and liabilities towards students and provide copies of valid insurance certificate</w:t>
            </w:r>
            <w:r w:rsidR="003A07D2">
              <w:rPr>
                <w:rFonts w:ascii="Arial" w:hAnsi="Arial" w:cs="Arial"/>
                <w:b/>
              </w:rPr>
              <w:t>(</w:t>
            </w:r>
            <w:r w:rsidRPr="00E82BDE">
              <w:rPr>
                <w:rFonts w:ascii="Arial" w:hAnsi="Arial" w:cs="Arial"/>
                <w:b/>
              </w:rPr>
              <w:t>s</w:t>
            </w:r>
            <w:r w:rsidR="003A07D2">
              <w:rPr>
                <w:rFonts w:ascii="Arial" w:hAnsi="Arial" w:cs="Arial"/>
                <w:b/>
              </w:rPr>
              <w:t>)</w:t>
            </w:r>
            <w:r w:rsidRPr="00E82BDE">
              <w:rPr>
                <w:rFonts w:ascii="Arial" w:hAnsi="Arial" w:cs="Arial"/>
                <w:b/>
              </w:rPr>
              <w:t>.</w:t>
            </w:r>
            <w:r w:rsidR="007671F8">
              <w:rPr>
                <w:rFonts w:ascii="Arial" w:hAnsi="Arial" w:cs="Arial"/>
                <w:b/>
              </w:rPr>
              <w:t xml:space="preserve"> </w:t>
            </w:r>
            <w:r w:rsidR="007671F8" w:rsidRPr="007671F8">
              <w:rPr>
                <w:rFonts w:ascii="Arial" w:hAnsi="Arial" w:cs="Arial"/>
                <w:b/>
              </w:rPr>
              <w:t>(NB: The minimum limit of indemnity required by the University is £1 million; if the cover provided is less than this figure please provide a rationale as to why this is appropriate).</w:t>
            </w:r>
          </w:p>
        </w:tc>
      </w:tr>
      <w:tr w:rsidR="009C000D" w:rsidRPr="00E82BDE" w:rsidTr="00452477">
        <w:trPr>
          <w:trHeight w:val="567"/>
        </w:trPr>
        <w:tc>
          <w:tcPr>
            <w:tcW w:w="10060" w:type="dxa"/>
          </w:tcPr>
          <w:p w:rsidR="009C000D" w:rsidRPr="00E82BDE" w:rsidRDefault="009C000D" w:rsidP="006F35A3">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9C000D" w:rsidRPr="00E82BDE" w:rsidRDefault="009C000D" w:rsidP="006F35A3">
            <w:pPr>
              <w:rPr>
                <w:rFonts w:ascii="Arial" w:eastAsia="SimSun" w:hAnsi="Arial" w:cs="Arial"/>
                <w:b/>
                <w:lang w:eastAsia="zh-CN"/>
              </w:rPr>
            </w:pPr>
            <w:r w:rsidRPr="00E82BDE">
              <w:rPr>
                <w:rFonts w:ascii="Arial" w:eastAsia="SimSun" w:hAnsi="Arial" w:cs="Arial"/>
                <w:b/>
                <w:lang w:eastAsia="zh-CN"/>
              </w:rPr>
              <w:t>Supporting evidence attached:</w:t>
            </w:r>
          </w:p>
          <w:p w:rsidR="009C000D" w:rsidRPr="00E82BDE" w:rsidRDefault="009C000D" w:rsidP="006F35A3">
            <w:pPr>
              <w:rPr>
                <w:rFonts w:ascii="Arial" w:eastAsia="SimSun" w:hAnsi="Arial" w:cs="Arial"/>
                <w:b/>
                <w:lang w:eastAsia="zh-CN"/>
              </w:rPr>
            </w:pPr>
          </w:p>
          <w:p w:rsidR="009C000D" w:rsidRPr="00E82BDE" w:rsidRDefault="009C000D" w:rsidP="006F35A3">
            <w:pPr>
              <w:rPr>
                <w:rFonts w:ascii="Arial" w:eastAsia="SimSun" w:hAnsi="Arial" w:cs="Arial"/>
                <w:b/>
                <w:lang w:eastAsia="zh-CN"/>
              </w:rPr>
            </w:pPr>
          </w:p>
          <w:p w:rsidR="009C000D" w:rsidRPr="00E82BDE" w:rsidRDefault="009C000D" w:rsidP="006F35A3">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9C000D" w:rsidRPr="00E82BDE" w:rsidRDefault="009C000D" w:rsidP="006F35A3">
            <w:pPr>
              <w:rPr>
                <w:rFonts w:ascii="Arial" w:eastAsia="SimSun" w:hAnsi="Arial" w:cs="Arial"/>
                <w:lang w:eastAsia="zh-CN"/>
              </w:rPr>
            </w:pPr>
          </w:p>
        </w:tc>
      </w:tr>
      <w:tr w:rsidR="009C000D" w:rsidRPr="00E82BDE" w:rsidTr="006F35A3">
        <w:trPr>
          <w:trHeight w:val="757"/>
        </w:trPr>
        <w:tc>
          <w:tcPr>
            <w:tcW w:w="13948" w:type="dxa"/>
            <w:gridSpan w:val="2"/>
            <w:shd w:val="clear" w:color="auto" w:fill="D9D9D9" w:themeFill="background1" w:themeFillShade="D9"/>
            <w:vAlign w:val="center"/>
          </w:tcPr>
          <w:p w:rsidR="009C000D" w:rsidRPr="00E82BDE" w:rsidRDefault="009C000D" w:rsidP="00EF65A7">
            <w:pPr>
              <w:pStyle w:val="ListParagraph"/>
              <w:numPr>
                <w:ilvl w:val="0"/>
                <w:numId w:val="17"/>
              </w:numPr>
              <w:rPr>
                <w:rFonts w:ascii="Arial" w:hAnsi="Arial" w:cs="Arial"/>
                <w:b/>
              </w:rPr>
            </w:pPr>
            <w:r w:rsidRPr="00E82BDE">
              <w:rPr>
                <w:rFonts w:ascii="Arial" w:hAnsi="Arial" w:cs="Arial"/>
                <w:b/>
              </w:rPr>
              <w:t xml:space="preserve">Please detail the </w:t>
            </w:r>
            <w:r w:rsidRPr="00E82BDE">
              <w:rPr>
                <w:rFonts w:ascii="Arial" w:hAnsi="Arial" w:cs="Arial"/>
                <w:b/>
                <w:u w:val="single"/>
              </w:rPr>
              <w:t>professional indemnity insurance arrangements</w:t>
            </w:r>
            <w:r w:rsidRPr="00E82BDE">
              <w:rPr>
                <w:rFonts w:ascii="Arial" w:hAnsi="Arial" w:cs="Arial"/>
                <w:b/>
              </w:rPr>
              <w:t xml:space="preserve"> </w:t>
            </w:r>
            <w:r w:rsidR="00DD3A35" w:rsidRPr="00E82BDE">
              <w:rPr>
                <w:rFonts w:ascii="Arial" w:hAnsi="Arial" w:cs="Arial"/>
                <w:b/>
              </w:rPr>
              <w:t xml:space="preserve">(or equivalent) </w:t>
            </w:r>
            <w:r w:rsidRPr="00E82BDE">
              <w:rPr>
                <w:rFonts w:ascii="Arial" w:hAnsi="Arial" w:cs="Arial"/>
                <w:b/>
              </w:rPr>
              <w:t>which the institution has in force in respect of its responsibilities and liabilities towards students and provide copies of valid insurance certificate</w:t>
            </w:r>
            <w:r w:rsidR="003A07D2">
              <w:rPr>
                <w:rFonts w:ascii="Arial" w:hAnsi="Arial" w:cs="Arial"/>
                <w:b/>
              </w:rPr>
              <w:t>(</w:t>
            </w:r>
            <w:r w:rsidRPr="00E82BDE">
              <w:rPr>
                <w:rFonts w:ascii="Arial" w:hAnsi="Arial" w:cs="Arial"/>
                <w:b/>
              </w:rPr>
              <w:t>s</w:t>
            </w:r>
            <w:r w:rsidR="003A07D2">
              <w:rPr>
                <w:rFonts w:ascii="Arial" w:hAnsi="Arial" w:cs="Arial"/>
                <w:b/>
              </w:rPr>
              <w:t>)</w:t>
            </w:r>
            <w:r w:rsidRPr="00E82BDE">
              <w:rPr>
                <w:rFonts w:ascii="Arial" w:hAnsi="Arial" w:cs="Arial"/>
                <w:b/>
              </w:rPr>
              <w:t>.</w:t>
            </w:r>
            <w:r w:rsidR="007671F8">
              <w:rPr>
                <w:rFonts w:ascii="Arial" w:hAnsi="Arial" w:cs="Arial"/>
                <w:b/>
              </w:rPr>
              <w:t xml:space="preserve"> </w:t>
            </w:r>
            <w:r w:rsidR="007671F8" w:rsidRPr="007671F8">
              <w:rPr>
                <w:rFonts w:ascii="Arial" w:hAnsi="Arial" w:cs="Arial"/>
                <w:b/>
              </w:rPr>
              <w:t>(NB: The minimum limit of indemnity required by the University is £1 million; if the cover provided is less than this figure please provide a rationale as to why this is appropriate).</w:t>
            </w:r>
          </w:p>
        </w:tc>
      </w:tr>
      <w:tr w:rsidR="009C000D" w:rsidRPr="00E82BDE" w:rsidTr="00452477">
        <w:trPr>
          <w:trHeight w:val="567"/>
        </w:trPr>
        <w:tc>
          <w:tcPr>
            <w:tcW w:w="10060" w:type="dxa"/>
          </w:tcPr>
          <w:p w:rsidR="009C000D" w:rsidRPr="00E82BDE" w:rsidRDefault="009C000D" w:rsidP="006F35A3">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9C000D" w:rsidRPr="00E82BDE" w:rsidRDefault="009C000D" w:rsidP="006F35A3">
            <w:pPr>
              <w:rPr>
                <w:rFonts w:ascii="Arial" w:eastAsia="SimSun" w:hAnsi="Arial" w:cs="Arial"/>
                <w:b/>
                <w:lang w:eastAsia="zh-CN"/>
              </w:rPr>
            </w:pPr>
            <w:r w:rsidRPr="00E82BDE">
              <w:rPr>
                <w:rFonts w:ascii="Arial" w:eastAsia="SimSun" w:hAnsi="Arial" w:cs="Arial"/>
                <w:b/>
                <w:lang w:eastAsia="zh-CN"/>
              </w:rPr>
              <w:t>Supporting evidence attached:</w:t>
            </w:r>
          </w:p>
          <w:p w:rsidR="009C000D" w:rsidRPr="00E82BDE" w:rsidRDefault="009C000D" w:rsidP="006F35A3">
            <w:pPr>
              <w:rPr>
                <w:rFonts w:ascii="Arial" w:eastAsia="SimSun" w:hAnsi="Arial" w:cs="Arial"/>
                <w:b/>
                <w:lang w:eastAsia="zh-CN"/>
              </w:rPr>
            </w:pPr>
          </w:p>
          <w:p w:rsidR="009C000D" w:rsidRPr="00E82BDE" w:rsidRDefault="009C000D" w:rsidP="006F35A3">
            <w:pPr>
              <w:rPr>
                <w:rFonts w:ascii="Arial" w:eastAsia="SimSun" w:hAnsi="Arial" w:cs="Arial"/>
                <w:b/>
                <w:lang w:eastAsia="zh-CN"/>
              </w:rPr>
            </w:pPr>
          </w:p>
          <w:p w:rsidR="009C000D" w:rsidRPr="00E82BDE" w:rsidRDefault="009C000D" w:rsidP="007D4177">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9C000D" w:rsidRPr="00E82BDE" w:rsidRDefault="009C000D" w:rsidP="006F35A3">
            <w:pPr>
              <w:rPr>
                <w:rFonts w:ascii="Arial" w:eastAsia="SimSun" w:hAnsi="Arial" w:cs="Arial"/>
                <w:lang w:eastAsia="zh-CN"/>
              </w:rPr>
            </w:pPr>
          </w:p>
        </w:tc>
      </w:tr>
      <w:tr w:rsidR="009C000D" w:rsidRPr="00E82BDE" w:rsidTr="006F35A3">
        <w:trPr>
          <w:trHeight w:val="398"/>
        </w:trPr>
        <w:tc>
          <w:tcPr>
            <w:tcW w:w="13948" w:type="dxa"/>
            <w:gridSpan w:val="2"/>
            <w:shd w:val="clear" w:color="auto" w:fill="D9D9D9" w:themeFill="background1" w:themeFillShade="D9"/>
            <w:vAlign w:val="center"/>
          </w:tcPr>
          <w:p w:rsidR="009C000D" w:rsidRPr="00E82BDE" w:rsidRDefault="009C000D" w:rsidP="00EF65A7">
            <w:pPr>
              <w:pStyle w:val="ListParagraph"/>
              <w:numPr>
                <w:ilvl w:val="0"/>
                <w:numId w:val="17"/>
              </w:numPr>
              <w:rPr>
                <w:rFonts w:ascii="Arial" w:hAnsi="Arial" w:cs="Arial"/>
                <w:b/>
              </w:rPr>
            </w:pPr>
            <w:r w:rsidRPr="00E82BDE">
              <w:rPr>
                <w:rFonts w:ascii="Arial" w:hAnsi="Arial" w:cs="Arial"/>
                <w:b/>
              </w:rPr>
              <w:t>Please provide a copy of the institution’s Equal</w:t>
            </w:r>
            <w:r w:rsidR="004F6C40">
              <w:rPr>
                <w:rFonts w:ascii="Arial" w:hAnsi="Arial" w:cs="Arial"/>
                <w:b/>
              </w:rPr>
              <w:t>ity</w:t>
            </w:r>
            <w:r w:rsidR="00DA2B06">
              <w:rPr>
                <w:rFonts w:ascii="Arial" w:hAnsi="Arial" w:cs="Arial"/>
                <w:b/>
              </w:rPr>
              <w:t>, Inclusion</w:t>
            </w:r>
            <w:r w:rsidRPr="00E82BDE">
              <w:rPr>
                <w:rFonts w:ascii="Arial" w:hAnsi="Arial" w:cs="Arial"/>
                <w:b/>
              </w:rPr>
              <w:t xml:space="preserve"> </w:t>
            </w:r>
            <w:r w:rsidR="007671F8">
              <w:rPr>
                <w:rFonts w:ascii="Arial" w:hAnsi="Arial" w:cs="Arial"/>
                <w:b/>
              </w:rPr>
              <w:t>and Diversity</w:t>
            </w:r>
            <w:r w:rsidRPr="00E82BDE">
              <w:rPr>
                <w:rFonts w:ascii="Arial" w:hAnsi="Arial" w:cs="Arial"/>
                <w:b/>
              </w:rPr>
              <w:t xml:space="preserve"> Policy </w:t>
            </w:r>
            <w:r w:rsidR="00DA2B06">
              <w:rPr>
                <w:rFonts w:ascii="Arial" w:hAnsi="Arial" w:cs="Arial"/>
                <w:b/>
              </w:rPr>
              <w:t>(or equivalent)</w:t>
            </w:r>
            <w:r w:rsidRPr="00E82BDE">
              <w:rPr>
                <w:rFonts w:ascii="Arial" w:hAnsi="Arial" w:cs="Arial"/>
                <w:b/>
              </w:rPr>
              <w:t>.</w:t>
            </w:r>
          </w:p>
        </w:tc>
      </w:tr>
      <w:tr w:rsidR="009C000D" w:rsidRPr="00E82BDE" w:rsidTr="00452477">
        <w:trPr>
          <w:trHeight w:val="567"/>
        </w:trPr>
        <w:tc>
          <w:tcPr>
            <w:tcW w:w="10060" w:type="dxa"/>
          </w:tcPr>
          <w:p w:rsidR="009C000D" w:rsidRPr="00E82BDE" w:rsidRDefault="009C000D" w:rsidP="006F35A3">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9C000D" w:rsidRPr="00E82BDE" w:rsidRDefault="009C000D" w:rsidP="006F35A3">
            <w:pPr>
              <w:rPr>
                <w:rFonts w:ascii="Arial" w:eastAsia="SimSun" w:hAnsi="Arial" w:cs="Arial"/>
                <w:b/>
                <w:lang w:eastAsia="zh-CN"/>
              </w:rPr>
            </w:pPr>
            <w:r w:rsidRPr="00E82BDE">
              <w:rPr>
                <w:rFonts w:ascii="Arial" w:eastAsia="SimSun" w:hAnsi="Arial" w:cs="Arial"/>
                <w:b/>
                <w:lang w:eastAsia="zh-CN"/>
              </w:rPr>
              <w:t>Supporting evidence attached:</w:t>
            </w:r>
          </w:p>
          <w:p w:rsidR="009C000D" w:rsidRPr="00E82BDE" w:rsidRDefault="009C000D" w:rsidP="006F35A3">
            <w:pPr>
              <w:rPr>
                <w:rFonts w:ascii="Arial" w:eastAsia="SimSun" w:hAnsi="Arial" w:cs="Arial"/>
                <w:b/>
                <w:lang w:eastAsia="zh-CN"/>
              </w:rPr>
            </w:pPr>
          </w:p>
          <w:p w:rsidR="009C000D" w:rsidRPr="00E82BDE" w:rsidRDefault="009C000D" w:rsidP="006F35A3">
            <w:pPr>
              <w:rPr>
                <w:rFonts w:ascii="Arial" w:eastAsia="SimSun" w:hAnsi="Arial" w:cs="Arial"/>
                <w:b/>
                <w:lang w:eastAsia="zh-CN"/>
              </w:rPr>
            </w:pPr>
          </w:p>
          <w:p w:rsidR="009C000D" w:rsidRPr="00E82BDE" w:rsidRDefault="009C000D" w:rsidP="006F35A3">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9C000D" w:rsidRPr="00E82BDE" w:rsidRDefault="009C000D" w:rsidP="006F35A3">
            <w:pPr>
              <w:rPr>
                <w:rFonts w:ascii="Arial" w:eastAsia="SimSun" w:hAnsi="Arial" w:cs="Arial"/>
                <w:lang w:eastAsia="zh-CN"/>
              </w:rPr>
            </w:pPr>
          </w:p>
        </w:tc>
      </w:tr>
      <w:tr w:rsidR="00FE2E2F" w:rsidRPr="00E82BDE" w:rsidTr="007D1AE6">
        <w:trPr>
          <w:trHeight w:val="409"/>
        </w:trPr>
        <w:tc>
          <w:tcPr>
            <w:tcW w:w="13948" w:type="dxa"/>
            <w:gridSpan w:val="2"/>
            <w:shd w:val="clear" w:color="auto" w:fill="D9D9D9" w:themeFill="background1" w:themeFillShade="D9"/>
            <w:vAlign w:val="center"/>
          </w:tcPr>
          <w:p w:rsidR="00FE2E2F" w:rsidRPr="00E82BDE" w:rsidRDefault="00FE2E2F" w:rsidP="00642790">
            <w:pPr>
              <w:rPr>
                <w:rFonts w:ascii="Arial" w:eastAsia="SimSun" w:hAnsi="Arial" w:cs="Arial"/>
                <w:b/>
                <w:u w:val="single"/>
                <w:lang w:eastAsia="zh-CN"/>
              </w:rPr>
            </w:pPr>
            <w:r w:rsidRPr="00E82BDE">
              <w:rPr>
                <w:rFonts w:ascii="Arial" w:eastAsia="SimSun" w:hAnsi="Arial" w:cs="Arial"/>
                <w:b/>
                <w:u w:val="single"/>
                <w:lang w:eastAsia="zh-CN"/>
              </w:rPr>
              <w:t>Partner Institution’s Current Provision</w:t>
            </w:r>
          </w:p>
        </w:tc>
      </w:tr>
      <w:tr w:rsidR="00A9657D" w:rsidRPr="00E82BDE" w:rsidTr="00D644C6">
        <w:trPr>
          <w:trHeight w:val="564"/>
        </w:trPr>
        <w:tc>
          <w:tcPr>
            <w:tcW w:w="13948" w:type="dxa"/>
            <w:gridSpan w:val="2"/>
            <w:shd w:val="clear" w:color="auto" w:fill="D9D9D9" w:themeFill="background1" w:themeFillShade="D9"/>
            <w:vAlign w:val="center"/>
          </w:tcPr>
          <w:p w:rsidR="00A9657D" w:rsidRPr="00E82BDE" w:rsidRDefault="00A9657D" w:rsidP="00EF65A7">
            <w:pPr>
              <w:pStyle w:val="ListParagraph"/>
              <w:numPr>
                <w:ilvl w:val="0"/>
                <w:numId w:val="17"/>
              </w:numPr>
              <w:rPr>
                <w:rFonts w:ascii="Arial" w:eastAsia="SimSun" w:hAnsi="Arial" w:cs="Arial"/>
                <w:b/>
                <w:lang w:eastAsia="zh-CN"/>
              </w:rPr>
            </w:pPr>
            <w:r w:rsidRPr="00E82BDE">
              <w:rPr>
                <w:rFonts w:ascii="Arial" w:hAnsi="Arial" w:cs="Arial"/>
                <w:b/>
              </w:rPr>
              <w:t xml:space="preserve">Please provide details of past collaborations with </w:t>
            </w:r>
            <w:r w:rsidR="00D644C6">
              <w:rPr>
                <w:rFonts w:ascii="Arial" w:hAnsi="Arial" w:cs="Arial"/>
                <w:b/>
              </w:rPr>
              <w:t xml:space="preserve">other </w:t>
            </w:r>
            <w:r w:rsidRPr="00E82BDE">
              <w:rPr>
                <w:rFonts w:ascii="Arial" w:hAnsi="Arial" w:cs="Arial"/>
                <w:b/>
              </w:rPr>
              <w:t xml:space="preserve">educational institutions </w:t>
            </w:r>
          </w:p>
        </w:tc>
      </w:tr>
      <w:tr w:rsidR="00A9657D" w:rsidRPr="00E82BDE" w:rsidTr="00396678">
        <w:trPr>
          <w:trHeight w:val="567"/>
        </w:trPr>
        <w:tc>
          <w:tcPr>
            <w:tcW w:w="10060" w:type="dxa"/>
          </w:tcPr>
          <w:p w:rsidR="00A9657D" w:rsidRPr="00E82BDE" w:rsidRDefault="00A9657D" w:rsidP="00396678">
            <w:pPr>
              <w:ind w:right="173"/>
              <w:rPr>
                <w:rFonts w:ascii="Arial" w:eastAsia="SimSun" w:hAnsi="Arial" w:cs="Arial"/>
                <w:b/>
                <w:lang w:eastAsia="zh-CN"/>
              </w:rPr>
            </w:pPr>
            <w:r w:rsidRPr="00E82BDE">
              <w:rPr>
                <w:rFonts w:ascii="Arial" w:eastAsia="SimSun" w:hAnsi="Arial" w:cs="Arial"/>
                <w:b/>
                <w:lang w:eastAsia="zh-CN"/>
              </w:rPr>
              <w:t>Commentary:</w:t>
            </w:r>
          </w:p>
        </w:tc>
        <w:tc>
          <w:tcPr>
            <w:tcW w:w="3888" w:type="dxa"/>
          </w:tcPr>
          <w:p w:rsidR="00A9657D" w:rsidRPr="00E82BDE" w:rsidRDefault="00A9657D" w:rsidP="00396678">
            <w:pPr>
              <w:rPr>
                <w:rFonts w:ascii="Arial" w:eastAsia="SimSun" w:hAnsi="Arial" w:cs="Arial"/>
                <w:b/>
                <w:lang w:eastAsia="zh-CN"/>
              </w:rPr>
            </w:pPr>
            <w:r w:rsidRPr="00E82BDE">
              <w:rPr>
                <w:rFonts w:ascii="Arial" w:eastAsia="SimSun" w:hAnsi="Arial" w:cs="Arial"/>
                <w:b/>
                <w:lang w:eastAsia="zh-CN"/>
              </w:rPr>
              <w:t>Supporting evidence attached:</w:t>
            </w:r>
          </w:p>
          <w:p w:rsidR="00A9657D" w:rsidRPr="00E82BDE" w:rsidRDefault="00A9657D" w:rsidP="00396678">
            <w:pPr>
              <w:rPr>
                <w:rFonts w:ascii="Arial" w:eastAsia="SimSun" w:hAnsi="Arial" w:cs="Arial"/>
                <w:b/>
                <w:lang w:eastAsia="zh-CN"/>
              </w:rPr>
            </w:pPr>
          </w:p>
          <w:p w:rsidR="00A9657D" w:rsidRPr="00E82BDE" w:rsidRDefault="00A9657D" w:rsidP="00396678">
            <w:pPr>
              <w:rPr>
                <w:rFonts w:ascii="Arial" w:eastAsia="SimSun" w:hAnsi="Arial" w:cs="Arial"/>
                <w:b/>
                <w:lang w:eastAsia="zh-CN"/>
              </w:rPr>
            </w:pPr>
          </w:p>
          <w:p w:rsidR="00A9657D" w:rsidRPr="00E82BDE" w:rsidRDefault="00A9657D" w:rsidP="00396678">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A9657D" w:rsidRPr="00E82BDE" w:rsidRDefault="00A9657D" w:rsidP="00396678">
            <w:pPr>
              <w:rPr>
                <w:rFonts w:ascii="Arial" w:eastAsia="SimSun" w:hAnsi="Arial" w:cs="Arial"/>
                <w:b/>
                <w:lang w:eastAsia="zh-CN"/>
              </w:rPr>
            </w:pPr>
          </w:p>
        </w:tc>
      </w:tr>
      <w:tr w:rsidR="00AA5FB4" w:rsidRPr="00E82BDE" w:rsidTr="002E3E38">
        <w:trPr>
          <w:trHeight w:val="822"/>
        </w:trPr>
        <w:tc>
          <w:tcPr>
            <w:tcW w:w="13948" w:type="dxa"/>
            <w:gridSpan w:val="2"/>
            <w:shd w:val="clear" w:color="auto" w:fill="D9D9D9" w:themeFill="background1" w:themeFillShade="D9"/>
            <w:vAlign w:val="center"/>
          </w:tcPr>
          <w:p w:rsidR="00AA5FB4" w:rsidRPr="00E82BDE" w:rsidRDefault="00AA5FB4" w:rsidP="00EF65A7">
            <w:pPr>
              <w:pStyle w:val="ListParagraph"/>
              <w:numPr>
                <w:ilvl w:val="0"/>
                <w:numId w:val="17"/>
              </w:numPr>
              <w:rPr>
                <w:rFonts w:ascii="Arial" w:hAnsi="Arial" w:cs="Arial"/>
                <w:b/>
              </w:rPr>
            </w:pPr>
            <w:r w:rsidRPr="00E82BDE">
              <w:rPr>
                <w:rFonts w:ascii="Arial" w:hAnsi="Arial" w:cs="Arial"/>
                <w:b/>
              </w:rPr>
              <w:t>Please detail</w:t>
            </w:r>
            <w:r w:rsidR="00DA2B06">
              <w:rPr>
                <w:rFonts w:ascii="Arial" w:hAnsi="Arial" w:cs="Arial"/>
                <w:b/>
              </w:rPr>
              <w:t xml:space="preserve"> </w:t>
            </w:r>
            <w:r w:rsidR="00DA2B06" w:rsidRPr="00DA2B06">
              <w:rPr>
                <w:rFonts w:ascii="Arial" w:hAnsi="Arial" w:cs="Arial"/>
                <w:b/>
                <w:u w:val="single"/>
              </w:rPr>
              <w:t>all</w:t>
            </w:r>
            <w:r w:rsidRPr="00E82BDE">
              <w:rPr>
                <w:rFonts w:ascii="Arial" w:hAnsi="Arial" w:cs="Arial"/>
                <w:b/>
              </w:rPr>
              <w:t xml:space="preserve"> existing higher education provision, or other academic provision (if relevant), by award and award title</w:t>
            </w:r>
            <w:r w:rsidR="00D644C6">
              <w:rPr>
                <w:rFonts w:ascii="Arial" w:hAnsi="Arial" w:cs="Arial"/>
                <w:b/>
              </w:rPr>
              <w:t>,</w:t>
            </w:r>
            <w:r w:rsidRPr="00E82BDE">
              <w:rPr>
                <w:rFonts w:ascii="Arial" w:hAnsi="Arial" w:cs="Arial"/>
                <w:b/>
              </w:rPr>
              <w:t xml:space="preserve"> </w:t>
            </w:r>
            <w:r w:rsidR="00BD1415">
              <w:rPr>
                <w:rFonts w:ascii="Arial" w:hAnsi="Arial" w:cs="Arial"/>
                <w:b/>
              </w:rPr>
              <w:t xml:space="preserve">mode of study, </w:t>
            </w:r>
            <w:r w:rsidRPr="00E82BDE">
              <w:rPr>
                <w:rFonts w:ascii="Arial" w:hAnsi="Arial" w:cs="Arial"/>
                <w:b/>
              </w:rPr>
              <w:t xml:space="preserve">and details of any programmes validated by other UK or overseas higher education institutions. </w:t>
            </w:r>
            <w:r w:rsidR="00D644C6">
              <w:rPr>
                <w:rFonts w:ascii="Arial" w:hAnsi="Arial" w:cs="Arial"/>
                <w:b/>
              </w:rPr>
              <w:t xml:space="preserve">  </w:t>
            </w:r>
          </w:p>
        </w:tc>
      </w:tr>
      <w:tr w:rsidR="00AA5FB4" w:rsidRPr="00E82BDE" w:rsidTr="00452477">
        <w:trPr>
          <w:trHeight w:val="567"/>
        </w:trPr>
        <w:tc>
          <w:tcPr>
            <w:tcW w:w="10060" w:type="dxa"/>
          </w:tcPr>
          <w:p w:rsidR="00AA5FB4" w:rsidRPr="00E82BDE" w:rsidRDefault="00AA5FB4" w:rsidP="00DD472C">
            <w:pPr>
              <w:rPr>
                <w:rFonts w:ascii="Arial" w:eastAsia="SimSun" w:hAnsi="Arial" w:cs="Arial"/>
                <w:lang w:eastAsia="zh-CN"/>
              </w:rPr>
            </w:pPr>
            <w:r w:rsidRPr="00E82BDE">
              <w:rPr>
                <w:rFonts w:ascii="Arial" w:eastAsia="SimSun" w:hAnsi="Arial" w:cs="Arial"/>
                <w:lang w:eastAsia="zh-CN"/>
              </w:rPr>
              <w:t xml:space="preserve"> </w:t>
            </w:r>
            <w:r w:rsidR="00642790" w:rsidRPr="00E82BDE">
              <w:rPr>
                <w:rFonts w:ascii="Arial" w:eastAsia="SimSun" w:hAnsi="Arial" w:cs="Arial"/>
                <w:b/>
                <w:lang w:eastAsia="zh-CN"/>
              </w:rPr>
              <w:t>Commentary:</w:t>
            </w:r>
          </w:p>
        </w:tc>
        <w:tc>
          <w:tcPr>
            <w:tcW w:w="3888" w:type="dxa"/>
            <w:vAlign w:val="center"/>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AA5FB4" w:rsidRPr="00E82BDE" w:rsidRDefault="00AA5FB4" w:rsidP="00DD472C">
            <w:pPr>
              <w:rPr>
                <w:rFonts w:ascii="Arial" w:eastAsia="SimSun" w:hAnsi="Arial" w:cs="Arial"/>
                <w:b/>
                <w:lang w:eastAsia="zh-CN"/>
              </w:rPr>
            </w:pPr>
          </w:p>
          <w:p w:rsidR="00AA5FB4" w:rsidRPr="00E82BDE" w:rsidRDefault="00AA5FB4" w:rsidP="00DD472C">
            <w:pPr>
              <w:rPr>
                <w:rFonts w:ascii="Arial" w:eastAsia="SimSun" w:hAnsi="Arial" w:cs="Arial"/>
                <w:b/>
                <w:lang w:eastAsia="zh-CN"/>
              </w:rPr>
            </w:pPr>
          </w:p>
          <w:p w:rsidR="00AA5FB4" w:rsidRPr="00E82BDE" w:rsidRDefault="00AA5FB4" w:rsidP="002E3E38">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7D4177" w:rsidRPr="00E82BDE" w:rsidRDefault="007D4177" w:rsidP="002E3E38">
            <w:pPr>
              <w:ind w:right="319"/>
              <w:rPr>
                <w:rFonts w:ascii="Arial" w:eastAsia="SimSun" w:hAnsi="Arial" w:cs="Arial"/>
                <w:lang w:eastAsia="zh-CN"/>
              </w:rPr>
            </w:pPr>
          </w:p>
        </w:tc>
      </w:tr>
      <w:tr w:rsidR="00AA5FB4" w:rsidRPr="00E82BDE" w:rsidTr="007D1AE6">
        <w:trPr>
          <w:trHeight w:val="697"/>
        </w:trPr>
        <w:tc>
          <w:tcPr>
            <w:tcW w:w="13948" w:type="dxa"/>
            <w:gridSpan w:val="2"/>
            <w:shd w:val="clear" w:color="auto" w:fill="D9D9D9" w:themeFill="background1" w:themeFillShade="D9"/>
            <w:vAlign w:val="center"/>
          </w:tcPr>
          <w:p w:rsidR="00AA5FB4" w:rsidRPr="00E82BDE" w:rsidRDefault="00AA5FB4" w:rsidP="00EF65A7">
            <w:pPr>
              <w:pStyle w:val="ListParagraph"/>
              <w:numPr>
                <w:ilvl w:val="0"/>
                <w:numId w:val="17"/>
              </w:numPr>
              <w:rPr>
                <w:rFonts w:ascii="Arial" w:hAnsi="Arial" w:cs="Arial"/>
                <w:b/>
              </w:rPr>
            </w:pPr>
            <w:r w:rsidRPr="00E82BDE">
              <w:rPr>
                <w:rFonts w:ascii="Arial" w:hAnsi="Arial" w:cs="Arial"/>
                <w:b/>
              </w:rPr>
              <w:t>Please detail statistical information on current student numbers (with existing higher education students shown separately).</w:t>
            </w:r>
          </w:p>
        </w:tc>
      </w:tr>
      <w:tr w:rsidR="00AA5FB4" w:rsidRPr="00E82BDE" w:rsidTr="00452477">
        <w:trPr>
          <w:trHeight w:val="567"/>
        </w:trPr>
        <w:tc>
          <w:tcPr>
            <w:tcW w:w="10060" w:type="dxa"/>
          </w:tcPr>
          <w:p w:rsidR="00AA5FB4" w:rsidRPr="00E82BDE" w:rsidRDefault="00AA5FB4" w:rsidP="00DD472C">
            <w:pPr>
              <w:rPr>
                <w:rFonts w:ascii="Arial" w:eastAsia="SimSun" w:hAnsi="Arial" w:cs="Arial"/>
                <w:lang w:eastAsia="zh-CN"/>
              </w:rPr>
            </w:pPr>
            <w:r w:rsidRPr="00E82BDE">
              <w:rPr>
                <w:rFonts w:ascii="Arial" w:eastAsia="SimSun" w:hAnsi="Arial" w:cs="Arial"/>
                <w:lang w:eastAsia="zh-CN"/>
              </w:rPr>
              <w:t xml:space="preserve"> </w:t>
            </w:r>
            <w:r w:rsidR="00642790" w:rsidRPr="00E82BDE">
              <w:rPr>
                <w:rFonts w:ascii="Arial" w:eastAsia="SimSun" w:hAnsi="Arial" w:cs="Arial"/>
                <w:b/>
                <w:lang w:eastAsia="zh-CN"/>
              </w:rPr>
              <w:t>Commentary:</w:t>
            </w:r>
          </w:p>
        </w:tc>
        <w:tc>
          <w:tcPr>
            <w:tcW w:w="3888" w:type="dxa"/>
            <w:vAlign w:val="center"/>
          </w:tcPr>
          <w:p w:rsidR="00CC4096" w:rsidRPr="00E82BDE" w:rsidRDefault="00CC4096" w:rsidP="00CC4096">
            <w:pPr>
              <w:rPr>
                <w:rFonts w:ascii="Arial" w:eastAsia="SimSun" w:hAnsi="Arial" w:cs="Arial"/>
                <w:b/>
                <w:lang w:eastAsia="zh-CN"/>
              </w:rPr>
            </w:pPr>
            <w:r w:rsidRPr="00E82BDE">
              <w:rPr>
                <w:rFonts w:ascii="Arial" w:eastAsia="SimSun" w:hAnsi="Arial" w:cs="Arial"/>
                <w:b/>
                <w:lang w:eastAsia="zh-CN"/>
              </w:rPr>
              <w:t>Supporting evidence attached:</w:t>
            </w:r>
          </w:p>
          <w:p w:rsidR="00AA5FB4" w:rsidRPr="00E82BDE" w:rsidRDefault="00AA5FB4" w:rsidP="00DD472C">
            <w:pPr>
              <w:rPr>
                <w:rFonts w:ascii="Arial" w:eastAsia="SimSun" w:hAnsi="Arial" w:cs="Arial"/>
                <w:b/>
                <w:lang w:eastAsia="zh-CN"/>
              </w:rPr>
            </w:pPr>
          </w:p>
          <w:p w:rsidR="00AA5FB4" w:rsidRPr="00E82BDE" w:rsidRDefault="00AA5FB4" w:rsidP="00DD472C">
            <w:pPr>
              <w:rPr>
                <w:rFonts w:ascii="Arial" w:eastAsia="SimSun" w:hAnsi="Arial" w:cs="Arial"/>
                <w:b/>
                <w:lang w:eastAsia="zh-CN"/>
              </w:rPr>
            </w:pPr>
          </w:p>
          <w:p w:rsidR="00AA5FB4" w:rsidRPr="00E82BDE" w:rsidRDefault="00AA5FB4" w:rsidP="00DD472C">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AA5FB4" w:rsidRPr="00E82BDE" w:rsidRDefault="00AA5FB4" w:rsidP="00DD472C">
            <w:pPr>
              <w:rPr>
                <w:rFonts w:ascii="Arial" w:eastAsia="SimSun" w:hAnsi="Arial" w:cs="Arial"/>
                <w:lang w:eastAsia="zh-CN"/>
              </w:rPr>
            </w:pPr>
          </w:p>
        </w:tc>
      </w:tr>
      <w:tr w:rsidR="00D644C6" w:rsidRPr="00E82BDE" w:rsidTr="00D644C6">
        <w:trPr>
          <w:trHeight w:val="567"/>
        </w:trPr>
        <w:tc>
          <w:tcPr>
            <w:tcW w:w="13948" w:type="dxa"/>
            <w:gridSpan w:val="2"/>
            <w:shd w:val="clear" w:color="auto" w:fill="D9D9D9" w:themeFill="background1" w:themeFillShade="D9"/>
          </w:tcPr>
          <w:p w:rsidR="00D644C6" w:rsidRPr="00D644C6" w:rsidRDefault="00F47BB7" w:rsidP="00EF65A7">
            <w:pPr>
              <w:pStyle w:val="ListParagraph"/>
              <w:numPr>
                <w:ilvl w:val="0"/>
                <w:numId w:val="17"/>
              </w:numPr>
              <w:rPr>
                <w:rFonts w:ascii="Arial" w:eastAsia="SimSun" w:hAnsi="Arial" w:cs="Arial"/>
                <w:b/>
                <w:lang w:eastAsia="zh-CN"/>
              </w:rPr>
            </w:pPr>
            <w:r w:rsidRPr="00B82401">
              <w:rPr>
                <w:rFonts w:ascii="Arial" w:hAnsi="Arial" w:cs="Arial"/>
                <w:b/>
              </w:rPr>
              <w:t>Please provide the most recent reports from funding or external quality assurance bodies, including the Quality Assurance Agency</w:t>
            </w:r>
            <w:r>
              <w:rPr>
                <w:rFonts w:ascii="Arial" w:hAnsi="Arial" w:cs="Arial"/>
                <w:b/>
              </w:rPr>
              <w:t xml:space="preserve"> (or overseas equivalent)</w:t>
            </w:r>
            <w:r w:rsidRPr="00B82401">
              <w:rPr>
                <w:rFonts w:ascii="Arial" w:hAnsi="Arial" w:cs="Arial"/>
                <w:b/>
              </w:rPr>
              <w:t xml:space="preserve"> and/or any Professional Statutory Regulatory Bodies (PSRB), (if applicable).</w:t>
            </w:r>
          </w:p>
        </w:tc>
      </w:tr>
      <w:tr w:rsidR="00D644C6" w:rsidRPr="00E82BDE" w:rsidTr="00452477">
        <w:trPr>
          <w:trHeight w:val="567"/>
        </w:trPr>
        <w:tc>
          <w:tcPr>
            <w:tcW w:w="10060" w:type="dxa"/>
          </w:tcPr>
          <w:p w:rsidR="00D644C6" w:rsidRPr="00E82BDE" w:rsidRDefault="00D644C6" w:rsidP="00DD472C">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D644C6" w:rsidRPr="00E82BDE" w:rsidRDefault="00D644C6" w:rsidP="00D644C6">
            <w:pPr>
              <w:rPr>
                <w:rFonts w:ascii="Arial" w:eastAsia="SimSun" w:hAnsi="Arial" w:cs="Arial"/>
                <w:b/>
                <w:lang w:eastAsia="zh-CN"/>
              </w:rPr>
            </w:pPr>
            <w:r w:rsidRPr="00E82BDE">
              <w:rPr>
                <w:rFonts w:ascii="Arial" w:eastAsia="SimSun" w:hAnsi="Arial" w:cs="Arial"/>
                <w:b/>
                <w:lang w:eastAsia="zh-CN"/>
              </w:rPr>
              <w:t>Supporting evidence attached:</w:t>
            </w:r>
          </w:p>
          <w:p w:rsidR="00D644C6" w:rsidRPr="00E82BDE" w:rsidRDefault="00D644C6" w:rsidP="00D644C6">
            <w:pPr>
              <w:rPr>
                <w:rFonts w:ascii="Arial" w:eastAsia="SimSun" w:hAnsi="Arial" w:cs="Arial"/>
                <w:b/>
                <w:lang w:eastAsia="zh-CN"/>
              </w:rPr>
            </w:pPr>
          </w:p>
          <w:p w:rsidR="00D644C6" w:rsidRPr="00E82BDE" w:rsidRDefault="00D644C6" w:rsidP="00D644C6">
            <w:pPr>
              <w:rPr>
                <w:rFonts w:ascii="Arial" w:eastAsia="SimSun" w:hAnsi="Arial" w:cs="Arial"/>
                <w:b/>
                <w:lang w:eastAsia="zh-CN"/>
              </w:rPr>
            </w:pPr>
          </w:p>
          <w:p w:rsidR="00D644C6" w:rsidRPr="00E82BDE" w:rsidRDefault="00D644C6" w:rsidP="00D644C6">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D644C6" w:rsidRPr="00E82BDE" w:rsidRDefault="00D644C6" w:rsidP="00CC4096">
            <w:pPr>
              <w:rPr>
                <w:rFonts w:ascii="Arial" w:eastAsia="SimSun" w:hAnsi="Arial" w:cs="Arial"/>
                <w:b/>
                <w:lang w:eastAsia="zh-CN"/>
              </w:rPr>
            </w:pPr>
          </w:p>
        </w:tc>
      </w:tr>
      <w:tr w:rsidR="002031DA" w:rsidRPr="00E82BDE" w:rsidTr="00A9657D">
        <w:trPr>
          <w:trHeight w:val="730"/>
        </w:trPr>
        <w:tc>
          <w:tcPr>
            <w:tcW w:w="13948" w:type="dxa"/>
            <w:gridSpan w:val="2"/>
            <w:shd w:val="clear" w:color="auto" w:fill="D9D9D9" w:themeFill="background1" w:themeFillShade="D9"/>
            <w:vAlign w:val="center"/>
          </w:tcPr>
          <w:p w:rsidR="002031DA" w:rsidRPr="00666294" w:rsidRDefault="002031DA" w:rsidP="00EF65A7">
            <w:pPr>
              <w:pStyle w:val="ListParagraph"/>
              <w:numPr>
                <w:ilvl w:val="0"/>
                <w:numId w:val="17"/>
              </w:numPr>
              <w:rPr>
                <w:rFonts w:ascii="Arial" w:hAnsi="Arial" w:cs="Arial"/>
                <w:b/>
              </w:rPr>
            </w:pPr>
            <w:r w:rsidRPr="00666294">
              <w:rPr>
                <w:rFonts w:ascii="Arial" w:hAnsi="Arial" w:cs="Arial"/>
                <w:b/>
              </w:rPr>
              <w:t>Academic Regulations (or equivalent</w:t>
            </w:r>
            <w:r w:rsidR="0051349E" w:rsidRPr="00666294">
              <w:rPr>
                <w:rFonts w:ascii="Arial" w:hAnsi="Arial" w:cs="Arial"/>
                <w:b/>
              </w:rPr>
              <w:t>):</w:t>
            </w:r>
          </w:p>
          <w:p w:rsidR="00DA2B06" w:rsidRPr="00666294" w:rsidRDefault="00DA2B06" w:rsidP="00DA2B06">
            <w:pPr>
              <w:pStyle w:val="ListParagraph"/>
              <w:rPr>
                <w:rFonts w:ascii="Arial" w:hAnsi="Arial" w:cs="Arial"/>
                <w:b/>
              </w:rPr>
            </w:pPr>
          </w:p>
          <w:p w:rsidR="00DA2B06" w:rsidRPr="00666294" w:rsidRDefault="00DA2B06" w:rsidP="00DA2B06">
            <w:pPr>
              <w:pStyle w:val="ListParagraph"/>
              <w:rPr>
                <w:rFonts w:ascii="Arial" w:hAnsi="Arial" w:cs="Arial"/>
                <w:b/>
              </w:rPr>
            </w:pPr>
            <w:r w:rsidRPr="00666294">
              <w:rPr>
                <w:rFonts w:ascii="Arial" w:hAnsi="Arial" w:cs="Arial"/>
                <w:b/>
              </w:rPr>
              <w:t>Does the Institution intend to follow Middlesex University Academic Regulations in their entirety</w:t>
            </w:r>
            <w:r w:rsidR="0075727E" w:rsidRPr="00666294">
              <w:rPr>
                <w:rFonts w:ascii="Arial" w:hAnsi="Arial" w:cs="Arial"/>
                <w:b/>
              </w:rPr>
              <w:t xml:space="preserve"> (including the grading scheme – </w:t>
            </w:r>
            <w:proofErr w:type="gramStart"/>
            <w:r w:rsidR="0075727E" w:rsidRPr="00666294">
              <w:rPr>
                <w:rFonts w:ascii="Arial" w:hAnsi="Arial" w:cs="Arial"/>
                <w:b/>
              </w:rPr>
              <w:t>20 point</w:t>
            </w:r>
            <w:proofErr w:type="gramEnd"/>
            <w:r w:rsidR="0075727E" w:rsidRPr="00666294">
              <w:rPr>
                <w:rFonts w:ascii="Arial" w:hAnsi="Arial" w:cs="Arial"/>
                <w:b/>
              </w:rPr>
              <w:t xml:space="preserve"> scale – and credit points</w:t>
            </w:r>
            <w:r w:rsidR="00E47860">
              <w:rPr>
                <w:rFonts w:ascii="Arial" w:hAnsi="Arial" w:cs="Arial"/>
                <w:b/>
              </w:rPr>
              <w:t>)</w:t>
            </w:r>
            <w:r w:rsidRPr="00666294">
              <w:rPr>
                <w:rFonts w:ascii="Arial" w:hAnsi="Arial" w:cs="Arial"/>
                <w:b/>
              </w:rPr>
              <w:t>? Y/N</w:t>
            </w:r>
          </w:p>
          <w:p w:rsidR="00892039" w:rsidRPr="00666294" w:rsidRDefault="00892039" w:rsidP="00DA2B06">
            <w:pPr>
              <w:pStyle w:val="ListParagraph"/>
              <w:rPr>
                <w:rFonts w:ascii="Arial" w:hAnsi="Arial" w:cs="Arial"/>
                <w:b/>
              </w:rPr>
            </w:pPr>
          </w:p>
          <w:p w:rsidR="007E70AD" w:rsidRPr="00666294" w:rsidRDefault="00DA2B06" w:rsidP="00DA2B06">
            <w:pPr>
              <w:pStyle w:val="ListParagraph"/>
              <w:rPr>
                <w:rFonts w:ascii="Arial" w:hAnsi="Arial" w:cs="Arial"/>
                <w:b/>
              </w:rPr>
            </w:pPr>
            <w:r w:rsidRPr="00666294">
              <w:rPr>
                <w:rFonts w:ascii="Arial" w:hAnsi="Arial" w:cs="Arial"/>
                <w:b/>
              </w:rPr>
              <w:t xml:space="preserve">If No, </w:t>
            </w:r>
            <w:r w:rsidR="007E70AD" w:rsidRPr="00666294">
              <w:rPr>
                <w:rFonts w:ascii="Arial" w:hAnsi="Arial" w:cs="Arial"/>
                <w:b/>
              </w:rPr>
              <w:t>please provide:</w:t>
            </w:r>
          </w:p>
          <w:p w:rsidR="007E70AD" w:rsidRPr="00666294" w:rsidRDefault="0051349E" w:rsidP="007E70AD">
            <w:pPr>
              <w:pStyle w:val="ListParagraph"/>
              <w:numPr>
                <w:ilvl w:val="0"/>
                <w:numId w:val="24"/>
              </w:numPr>
              <w:rPr>
                <w:rFonts w:ascii="Arial" w:hAnsi="Arial" w:cs="Arial"/>
                <w:b/>
              </w:rPr>
            </w:pPr>
            <w:r w:rsidRPr="00666294">
              <w:rPr>
                <w:rFonts w:ascii="Arial" w:hAnsi="Arial" w:cs="Arial"/>
                <w:b/>
              </w:rPr>
              <w:t>a copy of the Institu</w:t>
            </w:r>
            <w:r w:rsidR="007E70AD" w:rsidRPr="00666294">
              <w:rPr>
                <w:rFonts w:ascii="Arial" w:hAnsi="Arial" w:cs="Arial"/>
                <w:b/>
              </w:rPr>
              <w:t xml:space="preserve">tion’s </w:t>
            </w:r>
            <w:r w:rsidR="0075727E" w:rsidRPr="00666294">
              <w:rPr>
                <w:rFonts w:ascii="Arial" w:hAnsi="Arial" w:cs="Arial"/>
                <w:b/>
              </w:rPr>
              <w:t xml:space="preserve">full </w:t>
            </w:r>
            <w:r w:rsidR="007E70AD" w:rsidRPr="00666294">
              <w:rPr>
                <w:rFonts w:ascii="Arial" w:hAnsi="Arial" w:cs="Arial"/>
                <w:b/>
              </w:rPr>
              <w:t>Academic Regulations</w:t>
            </w:r>
          </w:p>
          <w:p w:rsidR="007E70AD" w:rsidRPr="00666294" w:rsidRDefault="0051349E" w:rsidP="007E70AD">
            <w:pPr>
              <w:pStyle w:val="ListParagraph"/>
              <w:numPr>
                <w:ilvl w:val="0"/>
                <w:numId w:val="24"/>
              </w:numPr>
              <w:rPr>
                <w:rFonts w:ascii="Arial" w:hAnsi="Arial" w:cs="Arial"/>
                <w:b/>
              </w:rPr>
            </w:pPr>
            <w:r w:rsidRPr="00666294">
              <w:rPr>
                <w:rFonts w:ascii="Arial" w:hAnsi="Arial" w:cs="Arial"/>
                <w:b/>
              </w:rPr>
              <w:t>detail</w:t>
            </w:r>
            <w:r w:rsidR="0075727E" w:rsidRPr="00666294">
              <w:rPr>
                <w:rFonts w:ascii="Arial" w:hAnsi="Arial" w:cs="Arial"/>
                <w:b/>
              </w:rPr>
              <w:t xml:space="preserve">s as to the </w:t>
            </w:r>
            <w:r w:rsidR="007E70AD" w:rsidRPr="00666294">
              <w:rPr>
                <w:rFonts w:ascii="Arial" w:hAnsi="Arial" w:cs="Arial"/>
                <w:b/>
              </w:rPr>
              <w:t xml:space="preserve">specific </w:t>
            </w:r>
            <w:r w:rsidR="00DA2B06" w:rsidRPr="00666294">
              <w:rPr>
                <w:rFonts w:ascii="Arial" w:hAnsi="Arial" w:cs="Arial"/>
                <w:b/>
              </w:rPr>
              <w:t>section(s</w:t>
            </w:r>
            <w:r w:rsidR="00BD1415">
              <w:rPr>
                <w:rFonts w:ascii="Arial" w:hAnsi="Arial" w:cs="Arial"/>
                <w:b/>
              </w:rPr>
              <w:t>) of the regulations where the i</w:t>
            </w:r>
            <w:r w:rsidR="00DA2B06" w:rsidRPr="00666294">
              <w:rPr>
                <w:rFonts w:ascii="Arial" w:hAnsi="Arial" w:cs="Arial"/>
                <w:b/>
              </w:rPr>
              <w:t>nstitution would like to operate differently</w:t>
            </w:r>
            <w:r w:rsidR="007E70AD" w:rsidRPr="00666294">
              <w:rPr>
                <w:rFonts w:ascii="Arial" w:hAnsi="Arial" w:cs="Arial"/>
                <w:b/>
              </w:rPr>
              <w:t>;</w:t>
            </w:r>
          </w:p>
          <w:p w:rsidR="00DA2B06" w:rsidRDefault="007E70AD" w:rsidP="007E70AD">
            <w:pPr>
              <w:pStyle w:val="ListParagraph"/>
              <w:numPr>
                <w:ilvl w:val="0"/>
                <w:numId w:val="24"/>
              </w:numPr>
              <w:rPr>
                <w:rFonts w:ascii="Arial" w:hAnsi="Arial" w:cs="Arial"/>
                <w:b/>
              </w:rPr>
            </w:pPr>
            <w:r w:rsidRPr="00666294">
              <w:rPr>
                <w:rFonts w:ascii="Arial" w:hAnsi="Arial" w:cs="Arial"/>
                <w:b/>
              </w:rPr>
              <w:t>a clear rationale</w:t>
            </w:r>
            <w:r w:rsidR="0075727E" w:rsidRPr="00666294">
              <w:rPr>
                <w:rFonts w:ascii="Arial" w:hAnsi="Arial" w:cs="Arial"/>
                <w:b/>
              </w:rPr>
              <w:t xml:space="preserve"> for the differences in regulations</w:t>
            </w:r>
            <w:r w:rsidR="00DA2B06" w:rsidRPr="00666294">
              <w:rPr>
                <w:rFonts w:ascii="Arial" w:hAnsi="Arial" w:cs="Arial"/>
                <w:b/>
              </w:rPr>
              <w:t>.</w:t>
            </w:r>
          </w:p>
          <w:p w:rsidR="005C3956" w:rsidRDefault="005C3956" w:rsidP="005C3956">
            <w:pPr>
              <w:rPr>
                <w:rFonts w:ascii="Arial" w:eastAsia="SimSun" w:hAnsi="Arial" w:cs="Arial"/>
                <w:b/>
                <w:lang w:eastAsia="zh-CN"/>
              </w:rPr>
            </w:pPr>
          </w:p>
          <w:p w:rsidR="005C3956" w:rsidRPr="004C0A29" w:rsidRDefault="005C3956" w:rsidP="005C3956">
            <w:pPr>
              <w:rPr>
                <w:rFonts w:ascii="Arial" w:eastAsia="SimSun" w:hAnsi="Arial" w:cs="Arial"/>
                <w:b/>
                <w:lang w:eastAsia="zh-CN"/>
              </w:rPr>
            </w:pPr>
            <w:r>
              <w:rPr>
                <w:rFonts w:ascii="Arial" w:eastAsia="SimSun" w:hAnsi="Arial" w:cs="Arial"/>
                <w:b/>
                <w:lang w:eastAsia="zh-CN"/>
              </w:rPr>
              <w:tab/>
            </w:r>
            <w:r w:rsidRPr="004C0A29">
              <w:rPr>
                <w:rFonts w:ascii="Arial" w:eastAsia="SimSun" w:hAnsi="Arial" w:cs="Arial"/>
                <w:b/>
                <w:lang w:eastAsia="zh-CN"/>
              </w:rPr>
              <w:t xml:space="preserve">In addition to the above you must also </w:t>
            </w:r>
            <w:r>
              <w:rPr>
                <w:rFonts w:ascii="Arial" w:eastAsia="SimSun" w:hAnsi="Arial" w:cs="Arial"/>
                <w:b/>
                <w:lang w:eastAsia="zh-CN"/>
              </w:rPr>
              <w:t xml:space="preserve">submit </w:t>
            </w:r>
            <w:r w:rsidRPr="004C0A29">
              <w:rPr>
                <w:rFonts w:ascii="Arial" w:eastAsia="SimSun" w:hAnsi="Arial" w:cs="Arial"/>
                <w:b/>
                <w:lang w:eastAsia="zh-CN"/>
              </w:rPr>
              <w:t>the following policies</w:t>
            </w:r>
            <w:r>
              <w:rPr>
                <w:rFonts w:ascii="Arial" w:eastAsia="SimSun" w:hAnsi="Arial" w:cs="Arial"/>
                <w:b/>
                <w:lang w:eastAsia="zh-CN"/>
              </w:rPr>
              <w:t xml:space="preserve"> and </w:t>
            </w:r>
            <w:r w:rsidRPr="004C0A29">
              <w:rPr>
                <w:rFonts w:ascii="Arial" w:eastAsia="SimSun" w:hAnsi="Arial" w:cs="Arial"/>
                <w:b/>
                <w:lang w:eastAsia="zh-CN"/>
              </w:rPr>
              <w:t xml:space="preserve">procedures which </w:t>
            </w:r>
            <w:r>
              <w:rPr>
                <w:rFonts w:ascii="Arial" w:eastAsia="SimSun" w:hAnsi="Arial" w:cs="Arial"/>
                <w:b/>
                <w:lang w:eastAsia="zh-CN"/>
              </w:rPr>
              <w:t xml:space="preserve">unpin the Academic </w:t>
            </w:r>
            <w:r>
              <w:rPr>
                <w:rFonts w:ascii="Arial" w:eastAsia="SimSun" w:hAnsi="Arial" w:cs="Arial"/>
                <w:b/>
                <w:lang w:eastAsia="zh-CN"/>
              </w:rPr>
              <w:tab/>
              <w:t>Regulations</w:t>
            </w:r>
            <w:r w:rsidR="00E47860">
              <w:rPr>
                <w:rFonts w:ascii="Arial" w:eastAsia="SimSun" w:hAnsi="Arial" w:cs="Arial"/>
                <w:b/>
                <w:lang w:eastAsia="zh-CN"/>
              </w:rPr>
              <w:t xml:space="preserve"> which will be in use for any Middlesex validated programme</w:t>
            </w:r>
            <w:r>
              <w:rPr>
                <w:rFonts w:ascii="Arial" w:eastAsia="SimSun" w:hAnsi="Arial" w:cs="Arial"/>
                <w:b/>
                <w:lang w:eastAsia="zh-CN"/>
              </w:rPr>
              <w:t>:</w:t>
            </w:r>
          </w:p>
          <w:p w:rsidR="005C3956" w:rsidRPr="004C0A29" w:rsidRDefault="005C3956" w:rsidP="005C3956">
            <w:pPr>
              <w:pStyle w:val="ListParagraph"/>
              <w:numPr>
                <w:ilvl w:val="0"/>
                <w:numId w:val="27"/>
              </w:numPr>
              <w:ind w:firstLine="306"/>
              <w:rPr>
                <w:rFonts w:ascii="Arial" w:eastAsia="SimSun" w:hAnsi="Arial" w:cs="Arial"/>
                <w:b/>
                <w:lang w:eastAsia="zh-CN"/>
              </w:rPr>
            </w:pPr>
            <w:r>
              <w:rPr>
                <w:rFonts w:ascii="Arial" w:eastAsia="SimSun" w:hAnsi="Arial" w:cs="Arial"/>
                <w:b/>
                <w:lang w:eastAsia="zh-CN"/>
              </w:rPr>
              <w:t xml:space="preserve">Academic </w:t>
            </w:r>
            <w:r w:rsidRPr="004C0A29">
              <w:rPr>
                <w:rFonts w:ascii="Arial" w:eastAsia="SimSun" w:hAnsi="Arial" w:cs="Arial"/>
                <w:b/>
                <w:lang w:eastAsia="zh-CN"/>
              </w:rPr>
              <w:t xml:space="preserve">Appeals </w:t>
            </w:r>
          </w:p>
          <w:p w:rsidR="005C3956" w:rsidRPr="004C0A29" w:rsidRDefault="005C3956" w:rsidP="005C3956">
            <w:pPr>
              <w:pStyle w:val="ListParagraph"/>
              <w:numPr>
                <w:ilvl w:val="0"/>
                <w:numId w:val="27"/>
              </w:numPr>
              <w:ind w:firstLine="306"/>
              <w:rPr>
                <w:rFonts w:ascii="Arial" w:eastAsia="SimSun" w:hAnsi="Arial" w:cs="Arial"/>
                <w:b/>
                <w:lang w:eastAsia="zh-CN"/>
              </w:rPr>
            </w:pPr>
            <w:r>
              <w:rPr>
                <w:rFonts w:ascii="Arial" w:eastAsia="SimSun" w:hAnsi="Arial" w:cs="Arial"/>
                <w:b/>
                <w:lang w:eastAsia="zh-CN"/>
              </w:rPr>
              <w:t>Extenuating Circumstances</w:t>
            </w:r>
          </w:p>
          <w:p w:rsidR="005C3956" w:rsidRPr="004C0A29" w:rsidRDefault="005C3956" w:rsidP="005C3956">
            <w:pPr>
              <w:pStyle w:val="ListParagraph"/>
              <w:numPr>
                <w:ilvl w:val="0"/>
                <w:numId w:val="27"/>
              </w:numPr>
              <w:ind w:firstLine="306"/>
              <w:rPr>
                <w:rFonts w:ascii="Arial" w:eastAsia="SimSun" w:hAnsi="Arial" w:cs="Arial"/>
                <w:b/>
                <w:lang w:eastAsia="zh-CN"/>
              </w:rPr>
            </w:pPr>
            <w:r w:rsidRPr="004C0A29">
              <w:rPr>
                <w:rFonts w:ascii="Arial" w:eastAsia="SimSun" w:hAnsi="Arial" w:cs="Arial"/>
                <w:b/>
                <w:lang w:eastAsia="zh-CN"/>
              </w:rPr>
              <w:t>Academic Misconduct</w:t>
            </w:r>
          </w:p>
          <w:p w:rsidR="001B0C7F" w:rsidRPr="00675A6A" w:rsidRDefault="005C3956" w:rsidP="00675A6A">
            <w:pPr>
              <w:pStyle w:val="ListParagraph"/>
              <w:numPr>
                <w:ilvl w:val="0"/>
                <w:numId w:val="27"/>
              </w:numPr>
              <w:ind w:firstLine="306"/>
              <w:rPr>
                <w:rFonts w:ascii="Arial" w:eastAsia="SimSun" w:hAnsi="Arial" w:cs="Arial"/>
                <w:b/>
                <w:lang w:eastAsia="zh-CN"/>
              </w:rPr>
            </w:pPr>
            <w:r w:rsidRPr="004C0A29">
              <w:rPr>
                <w:rFonts w:ascii="Arial" w:eastAsia="SimSun" w:hAnsi="Arial" w:cs="Arial"/>
                <w:b/>
                <w:lang w:eastAsia="zh-CN"/>
              </w:rPr>
              <w:t>Deferrals</w:t>
            </w:r>
          </w:p>
          <w:p w:rsidR="005C3956" w:rsidRDefault="005C3956" w:rsidP="005C3956">
            <w:pPr>
              <w:rPr>
                <w:rFonts w:ascii="Arial" w:eastAsia="SimSun" w:hAnsi="Arial" w:cs="Arial"/>
                <w:b/>
                <w:lang w:eastAsia="zh-CN"/>
              </w:rPr>
            </w:pPr>
          </w:p>
          <w:p w:rsidR="00DA2B06" w:rsidRPr="00E82BDE" w:rsidRDefault="005C3956" w:rsidP="00586472">
            <w:pPr>
              <w:rPr>
                <w:rFonts w:ascii="Arial" w:eastAsia="SimSun" w:hAnsi="Arial" w:cs="Arial"/>
                <w:b/>
                <w:u w:val="single"/>
                <w:lang w:eastAsia="zh-CN"/>
              </w:rPr>
            </w:pPr>
            <w:r>
              <w:rPr>
                <w:rFonts w:ascii="Arial" w:eastAsia="SimSun" w:hAnsi="Arial" w:cs="Arial"/>
                <w:b/>
                <w:lang w:eastAsia="zh-CN"/>
              </w:rPr>
              <w:tab/>
            </w:r>
            <w:r w:rsidR="00E5529A">
              <w:rPr>
                <w:rFonts w:ascii="Arial" w:hAnsi="Arial" w:cs="Arial"/>
                <w:b/>
              </w:rPr>
              <w:t>Please note, any exceptions</w:t>
            </w:r>
            <w:r w:rsidR="00DA2B06" w:rsidRPr="00666294">
              <w:rPr>
                <w:rFonts w:ascii="Arial" w:hAnsi="Arial" w:cs="Arial"/>
                <w:b/>
              </w:rPr>
              <w:t xml:space="preserve"> to academic regulations </w:t>
            </w:r>
            <w:r w:rsidR="0051349E" w:rsidRPr="00666294">
              <w:rPr>
                <w:rFonts w:ascii="Arial" w:hAnsi="Arial" w:cs="Arial"/>
                <w:b/>
              </w:rPr>
              <w:t>are subject to approval</w:t>
            </w:r>
            <w:r w:rsidR="00DA2B06" w:rsidRPr="00666294">
              <w:rPr>
                <w:rFonts w:ascii="Arial" w:hAnsi="Arial" w:cs="Arial"/>
                <w:b/>
              </w:rPr>
              <w:t xml:space="preserve"> by the University’</w:t>
            </w:r>
            <w:r w:rsidR="0051349E" w:rsidRPr="00666294">
              <w:rPr>
                <w:rFonts w:ascii="Arial" w:hAnsi="Arial" w:cs="Arial"/>
                <w:b/>
              </w:rPr>
              <w:t>s Academic Registrar.</w:t>
            </w:r>
          </w:p>
        </w:tc>
      </w:tr>
      <w:tr w:rsidR="002031DA" w:rsidRPr="00E82BDE" w:rsidTr="002031DA">
        <w:trPr>
          <w:trHeight w:val="454"/>
        </w:trPr>
        <w:tc>
          <w:tcPr>
            <w:tcW w:w="10060" w:type="dxa"/>
            <w:shd w:val="clear" w:color="auto" w:fill="auto"/>
          </w:tcPr>
          <w:p w:rsidR="002031DA" w:rsidRPr="00E82BDE" w:rsidRDefault="002031DA" w:rsidP="002031DA">
            <w:pPr>
              <w:rPr>
                <w:rFonts w:ascii="Arial" w:eastAsia="SimSun" w:hAnsi="Arial" w:cs="Arial"/>
                <w:b/>
                <w:u w:val="single"/>
                <w:lang w:eastAsia="zh-CN"/>
              </w:rPr>
            </w:pPr>
            <w:r w:rsidRPr="00E82BDE">
              <w:rPr>
                <w:rFonts w:ascii="Arial" w:eastAsia="SimSun" w:hAnsi="Arial" w:cs="Arial"/>
                <w:b/>
                <w:lang w:eastAsia="zh-CN"/>
              </w:rPr>
              <w:t>Commentary:</w:t>
            </w:r>
          </w:p>
        </w:tc>
        <w:tc>
          <w:tcPr>
            <w:tcW w:w="3888" w:type="dxa"/>
            <w:shd w:val="clear" w:color="auto" w:fill="auto"/>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lang w:eastAsia="zh-CN"/>
              </w:rPr>
            </w:pPr>
          </w:p>
        </w:tc>
      </w:tr>
      <w:tr w:rsidR="00D31228" w:rsidRPr="00E82BDE" w:rsidTr="00D31228">
        <w:trPr>
          <w:trHeight w:val="454"/>
        </w:trPr>
        <w:tc>
          <w:tcPr>
            <w:tcW w:w="13948" w:type="dxa"/>
            <w:gridSpan w:val="2"/>
            <w:shd w:val="clear" w:color="auto" w:fill="D9D9D9" w:themeFill="background1" w:themeFillShade="D9"/>
          </w:tcPr>
          <w:p w:rsidR="00D31228" w:rsidRPr="00D31228" w:rsidRDefault="00D31228" w:rsidP="00D31228">
            <w:pPr>
              <w:pStyle w:val="ListParagraph"/>
              <w:numPr>
                <w:ilvl w:val="0"/>
                <w:numId w:val="17"/>
              </w:numPr>
              <w:rPr>
                <w:rFonts w:ascii="Arial" w:eastAsia="SimSun" w:hAnsi="Arial" w:cs="Arial"/>
                <w:b/>
                <w:lang w:eastAsia="zh-CN"/>
              </w:rPr>
            </w:pPr>
            <w:r>
              <w:rPr>
                <w:rFonts w:ascii="Arial" w:eastAsia="SimSun" w:hAnsi="Arial" w:cs="Arial"/>
                <w:b/>
                <w:lang w:eastAsia="zh-CN"/>
              </w:rPr>
              <w:t>Admissions – Please provide a copy of your institution</w:t>
            </w:r>
            <w:r w:rsidR="00464EBA">
              <w:rPr>
                <w:rFonts w:ascii="Arial" w:eastAsia="SimSun" w:hAnsi="Arial" w:cs="Arial"/>
                <w:b/>
                <w:lang w:eastAsia="zh-CN"/>
              </w:rPr>
              <w:t>’</w:t>
            </w:r>
            <w:r>
              <w:rPr>
                <w:rFonts w:ascii="Arial" w:eastAsia="SimSun" w:hAnsi="Arial" w:cs="Arial"/>
                <w:b/>
                <w:lang w:eastAsia="zh-CN"/>
              </w:rPr>
              <w:t>s Admissions Policy</w:t>
            </w:r>
          </w:p>
        </w:tc>
      </w:tr>
      <w:tr w:rsidR="00D31228" w:rsidRPr="00E82BDE" w:rsidTr="002031DA">
        <w:trPr>
          <w:trHeight w:val="454"/>
        </w:trPr>
        <w:tc>
          <w:tcPr>
            <w:tcW w:w="10060" w:type="dxa"/>
            <w:shd w:val="clear" w:color="auto" w:fill="auto"/>
          </w:tcPr>
          <w:p w:rsidR="00D31228" w:rsidRPr="00E82BDE" w:rsidRDefault="00D31228" w:rsidP="002031DA">
            <w:pPr>
              <w:rPr>
                <w:rFonts w:ascii="Arial" w:eastAsia="SimSun" w:hAnsi="Arial" w:cs="Arial"/>
                <w:b/>
                <w:lang w:eastAsia="zh-CN"/>
              </w:rPr>
            </w:pPr>
            <w:r w:rsidRPr="00E82BDE">
              <w:rPr>
                <w:rFonts w:ascii="Arial" w:eastAsia="SimSun" w:hAnsi="Arial" w:cs="Arial"/>
                <w:b/>
                <w:lang w:eastAsia="zh-CN"/>
              </w:rPr>
              <w:t>Commentary:</w:t>
            </w:r>
          </w:p>
        </w:tc>
        <w:tc>
          <w:tcPr>
            <w:tcW w:w="3888" w:type="dxa"/>
            <w:shd w:val="clear" w:color="auto" w:fill="auto"/>
            <w:vAlign w:val="center"/>
          </w:tcPr>
          <w:p w:rsidR="00D31228" w:rsidRPr="00E82BDE" w:rsidRDefault="00D31228" w:rsidP="00D31228">
            <w:pPr>
              <w:rPr>
                <w:rFonts w:ascii="Arial" w:eastAsia="SimSun" w:hAnsi="Arial" w:cs="Arial"/>
                <w:b/>
                <w:lang w:eastAsia="zh-CN"/>
              </w:rPr>
            </w:pPr>
            <w:r w:rsidRPr="00E82BDE">
              <w:rPr>
                <w:rFonts w:ascii="Arial" w:eastAsia="SimSun" w:hAnsi="Arial" w:cs="Arial"/>
                <w:b/>
                <w:lang w:eastAsia="zh-CN"/>
              </w:rPr>
              <w:t>Supporting evidence attached:</w:t>
            </w:r>
          </w:p>
          <w:p w:rsidR="00D31228" w:rsidRPr="00E82BDE" w:rsidRDefault="00D31228" w:rsidP="00D31228">
            <w:pPr>
              <w:rPr>
                <w:rFonts w:ascii="Arial" w:eastAsia="SimSun" w:hAnsi="Arial" w:cs="Arial"/>
                <w:b/>
                <w:lang w:eastAsia="zh-CN"/>
              </w:rPr>
            </w:pPr>
          </w:p>
          <w:p w:rsidR="00D31228" w:rsidRPr="00E82BDE" w:rsidRDefault="00D31228" w:rsidP="00D31228">
            <w:pPr>
              <w:rPr>
                <w:rFonts w:ascii="Arial" w:eastAsia="SimSun" w:hAnsi="Arial" w:cs="Arial"/>
                <w:b/>
                <w:lang w:eastAsia="zh-CN"/>
              </w:rPr>
            </w:pPr>
          </w:p>
          <w:p w:rsidR="00D31228" w:rsidRPr="00E82BDE" w:rsidRDefault="00D31228" w:rsidP="00D31228">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D31228" w:rsidRPr="00E82BDE" w:rsidRDefault="00D31228" w:rsidP="002031DA">
            <w:pPr>
              <w:rPr>
                <w:rFonts w:ascii="Arial" w:eastAsia="SimSun" w:hAnsi="Arial" w:cs="Arial"/>
                <w:b/>
                <w:lang w:eastAsia="zh-CN"/>
              </w:rPr>
            </w:pPr>
          </w:p>
        </w:tc>
      </w:tr>
      <w:tr w:rsidR="008528A6" w:rsidRPr="00E82BDE" w:rsidTr="00DA16EA">
        <w:trPr>
          <w:trHeight w:val="454"/>
        </w:trPr>
        <w:tc>
          <w:tcPr>
            <w:tcW w:w="13948" w:type="dxa"/>
            <w:gridSpan w:val="2"/>
            <w:shd w:val="clear" w:color="auto" w:fill="D0CECE" w:themeFill="background2" w:themeFillShade="E6"/>
          </w:tcPr>
          <w:p w:rsidR="008528A6" w:rsidRDefault="008528A6" w:rsidP="008528A6">
            <w:pPr>
              <w:pStyle w:val="ListParagraph"/>
              <w:numPr>
                <w:ilvl w:val="0"/>
                <w:numId w:val="17"/>
              </w:numPr>
              <w:rPr>
                <w:rFonts w:ascii="Arial" w:eastAsia="SimSun" w:hAnsi="Arial" w:cs="Arial"/>
                <w:b/>
                <w:lang w:eastAsia="zh-CN"/>
              </w:rPr>
            </w:pPr>
            <w:r>
              <w:rPr>
                <w:rFonts w:ascii="Arial" w:eastAsia="SimSun" w:hAnsi="Arial" w:cs="Arial"/>
                <w:b/>
                <w:lang w:eastAsia="zh-CN"/>
              </w:rPr>
              <w:t>Recognition of Prior Learning (RPL) – if you wish to follow your own procedures for recognising prior learning please submit a copy of your RPL Policy and Procedure.</w:t>
            </w:r>
          </w:p>
          <w:p w:rsidR="008528A6" w:rsidRDefault="008528A6" w:rsidP="008528A6">
            <w:pPr>
              <w:pStyle w:val="ListParagraph"/>
              <w:ind w:left="360"/>
              <w:rPr>
                <w:rFonts w:ascii="Arial" w:eastAsia="SimSun" w:hAnsi="Arial" w:cs="Arial"/>
                <w:b/>
                <w:lang w:eastAsia="zh-CN"/>
              </w:rPr>
            </w:pPr>
          </w:p>
          <w:p w:rsidR="008528A6" w:rsidRPr="008528A6" w:rsidRDefault="008528A6" w:rsidP="008528A6">
            <w:pPr>
              <w:pStyle w:val="ListParagraph"/>
              <w:ind w:left="360"/>
              <w:rPr>
                <w:rFonts w:ascii="Arial" w:eastAsia="SimSun" w:hAnsi="Arial" w:cs="Arial"/>
                <w:b/>
                <w:lang w:eastAsia="zh-CN"/>
              </w:rPr>
            </w:pPr>
            <w:r>
              <w:rPr>
                <w:rFonts w:ascii="Arial" w:eastAsia="SimSun" w:hAnsi="Arial" w:cs="Arial"/>
                <w:b/>
                <w:lang w:eastAsia="zh-CN"/>
              </w:rPr>
              <w:t>Please note, these procedures will be submitted to the relevant Faculty Quality Committee (or equivalent) for approval.</w:t>
            </w:r>
          </w:p>
        </w:tc>
      </w:tr>
      <w:tr w:rsidR="008528A6" w:rsidRPr="00E82BDE" w:rsidTr="002031DA">
        <w:trPr>
          <w:trHeight w:val="454"/>
        </w:trPr>
        <w:tc>
          <w:tcPr>
            <w:tcW w:w="10060" w:type="dxa"/>
            <w:shd w:val="clear" w:color="auto" w:fill="auto"/>
          </w:tcPr>
          <w:p w:rsidR="008528A6" w:rsidRPr="00E82BDE" w:rsidRDefault="00DA16EA" w:rsidP="002031DA">
            <w:pPr>
              <w:rPr>
                <w:rFonts w:ascii="Arial" w:eastAsia="SimSun" w:hAnsi="Arial" w:cs="Arial"/>
                <w:b/>
                <w:lang w:eastAsia="zh-CN"/>
              </w:rPr>
            </w:pPr>
            <w:r w:rsidRPr="00B82401">
              <w:rPr>
                <w:rFonts w:ascii="Arial" w:eastAsia="SimSun" w:hAnsi="Arial" w:cs="Arial"/>
                <w:b/>
                <w:lang w:eastAsia="zh-CN"/>
              </w:rPr>
              <w:t>Commentary:</w:t>
            </w:r>
          </w:p>
        </w:tc>
        <w:tc>
          <w:tcPr>
            <w:tcW w:w="3888" w:type="dxa"/>
            <w:shd w:val="clear" w:color="auto" w:fill="auto"/>
            <w:vAlign w:val="center"/>
          </w:tcPr>
          <w:p w:rsidR="00DA16EA" w:rsidRPr="00E82BDE" w:rsidRDefault="00DA16EA" w:rsidP="00DA16EA">
            <w:pPr>
              <w:rPr>
                <w:rFonts w:ascii="Arial" w:eastAsia="SimSun" w:hAnsi="Arial" w:cs="Arial"/>
                <w:b/>
                <w:lang w:eastAsia="zh-CN"/>
              </w:rPr>
            </w:pPr>
            <w:r w:rsidRPr="00E82BDE">
              <w:rPr>
                <w:rFonts w:ascii="Arial" w:eastAsia="SimSun" w:hAnsi="Arial" w:cs="Arial"/>
                <w:b/>
                <w:lang w:eastAsia="zh-CN"/>
              </w:rPr>
              <w:t>Supporting evidence attached:</w:t>
            </w:r>
          </w:p>
          <w:p w:rsidR="00DA16EA" w:rsidRPr="00E82BDE" w:rsidRDefault="00DA16EA" w:rsidP="00DA16EA">
            <w:pPr>
              <w:rPr>
                <w:rFonts w:ascii="Arial" w:eastAsia="SimSun" w:hAnsi="Arial" w:cs="Arial"/>
                <w:b/>
                <w:lang w:eastAsia="zh-CN"/>
              </w:rPr>
            </w:pPr>
          </w:p>
          <w:p w:rsidR="00DA16EA" w:rsidRPr="00E82BDE" w:rsidRDefault="00DA16EA" w:rsidP="00DA16EA">
            <w:pPr>
              <w:rPr>
                <w:rFonts w:ascii="Arial" w:eastAsia="SimSun" w:hAnsi="Arial" w:cs="Arial"/>
                <w:b/>
                <w:lang w:eastAsia="zh-CN"/>
              </w:rPr>
            </w:pPr>
          </w:p>
          <w:p w:rsidR="00DA16EA" w:rsidRPr="00E82BDE" w:rsidRDefault="00DA16EA" w:rsidP="00DA16E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8528A6" w:rsidRPr="00E82BDE" w:rsidRDefault="008528A6" w:rsidP="002031DA">
            <w:pPr>
              <w:rPr>
                <w:rFonts w:ascii="Arial" w:eastAsia="SimSun" w:hAnsi="Arial" w:cs="Arial"/>
                <w:b/>
                <w:lang w:eastAsia="zh-CN"/>
              </w:rPr>
            </w:pPr>
          </w:p>
        </w:tc>
      </w:tr>
      <w:tr w:rsidR="002031DA" w:rsidRPr="00E82BDE" w:rsidTr="0090021A">
        <w:trPr>
          <w:trHeight w:val="454"/>
        </w:trPr>
        <w:tc>
          <w:tcPr>
            <w:tcW w:w="13948" w:type="dxa"/>
            <w:gridSpan w:val="2"/>
            <w:shd w:val="clear" w:color="auto" w:fill="D9D9D9" w:themeFill="background1" w:themeFillShade="D9"/>
            <w:vAlign w:val="center"/>
          </w:tcPr>
          <w:p w:rsidR="002031DA" w:rsidRPr="00E82BDE" w:rsidRDefault="002031DA" w:rsidP="00EF65A7">
            <w:pPr>
              <w:pStyle w:val="ListParagraph"/>
              <w:numPr>
                <w:ilvl w:val="0"/>
                <w:numId w:val="17"/>
              </w:numPr>
              <w:rPr>
                <w:rFonts w:ascii="Arial" w:hAnsi="Arial" w:cs="Arial"/>
                <w:b/>
              </w:rPr>
            </w:pPr>
            <w:r w:rsidRPr="00E82BDE">
              <w:rPr>
                <w:rFonts w:ascii="Arial" w:hAnsi="Arial" w:cs="Arial"/>
                <w:b/>
              </w:rPr>
              <w:t>Please provide the Institution’s Student charter (or equivalent) (if applicable).</w:t>
            </w:r>
          </w:p>
        </w:tc>
      </w:tr>
      <w:tr w:rsidR="002031DA" w:rsidRPr="00E82BDE" w:rsidTr="002031DA">
        <w:trPr>
          <w:trHeight w:val="454"/>
        </w:trPr>
        <w:tc>
          <w:tcPr>
            <w:tcW w:w="10060" w:type="dxa"/>
            <w:shd w:val="clear" w:color="auto" w:fill="auto"/>
          </w:tcPr>
          <w:p w:rsidR="002031DA" w:rsidRPr="00E82BDE" w:rsidRDefault="002031DA" w:rsidP="002031DA">
            <w:pPr>
              <w:rPr>
                <w:rFonts w:ascii="Arial" w:eastAsia="SimSun" w:hAnsi="Arial" w:cs="Arial"/>
                <w:b/>
                <w:u w:val="single"/>
                <w:lang w:eastAsia="zh-CN"/>
              </w:rPr>
            </w:pPr>
            <w:r w:rsidRPr="00E82BDE">
              <w:rPr>
                <w:rFonts w:ascii="Arial" w:eastAsia="SimSun" w:hAnsi="Arial" w:cs="Arial"/>
                <w:b/>
                <w:lang w:eastAsia="zh-CN"/>
              </w:rPr>
              <w:t>Commentary:</w:t>
            </w:r>
          </w:p>
        </w:tc>
        <w:tc>
          <w:tcPr>
            <w:tcW w:w="3888" w:type="dxa"/>
            <w:shd w:val="clear" w:color="auto" w:fill="auto"/>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b/>
                <w:u w:val="single"/>
                <w:lang w:eastAsia="zh-CN"/>
              </w:rPr>
            </w:pPr>
          </w:p>
        </w:tc>
      </w:tr>
      <w:tr w:rsidR="002031DA" w:rsidRPr="00E82BDE" w:rsidTr="00BE6623">
        <w:trPr>
          <w:trHeight w:val="454"/>
        </w:trPr>
        <w:tc>
          <w:tcPr>
            <w:tcW w:w="13948" w:type="dxa"/>
            <w:gridSpan w:val="2"/>
            <w:shd w:val="clear" w:color="auto" w:fill="D9D9D9" w:themeFill="background1" w:themeFillShade="D9"/>
            <w:vAlign w:val="center"/>
          </w:tcPr>
          <w:p w:rsidR="002031DA" w:rsidRPr="00E82BDE" w:rsidRDefault="002031DA" w:rsidP="002031DA">
            <w:pPr>
              <w:rPr>
                <w:rFonts w:ascii="Arial" w:eastAsia="SimSun" w:hAnsi="Arial" w:cs="Arial"/>
                <w:b/>
                <w:u w:val="single"/>
                <w:lang w:eastAsia="zh-CN"/>
              </w:rPr>
            </w:pPr>
            <w:r w:rsidRPr="00E82BDE">
              <w:rPr>
                <w:rFonts w:ascii="Arial" w:eastAsia="SimSun" w:hAnsi="Arial" w:cs="Arial"/>
                <w:b/>
                <w:u w:val="single"/>
                <w:lang w:eastAsia="zh-CN"/>
              </w:rPr>
              <w:t>Quality Assurance Arrangements</w:t>
            </w:r>
          </w:p>
        </w:tc>
      </w:tr>
      <w:tr w:rsidR="002031DA" w:rsidRPr="00E82BDE" w:rsidTr="002E3E38">
        <w:trPr>
          <w:trHeight w:val="649"/>
        </w:trPr>
        <w:tc>
          <w:tcPr>
            <w:tcW w:w="13948" w:type="dxa"/>
            <w:gridSpan w:val="2"/>
            <w:shd w:val="clear" w:color="auto" w:fill="D9D9D9" w:themeFill="background1" w:themeFillShade="D9"/>
            <w:vAlign w:val="center"/>
          </w:tcPr>
          <w:p w:rsidR="0051349E" w:rsidRPr="0051349E" w:rsidRDefault="0051349E" w:rsidP="0051349E">
            <w:pPr>
              <w:pStyle w:val="ListParagraph"/>
              <w:numPr>
                <w:ilvl w:val="0"/>
                <w:numId w:val="17"/>
              </w:numPr>
              <w:rPr>
                <w:rFonts w:ascii="Arial" w:hAnsi="Arial" w:cs="Arial"/>
                <w:b/>
              </w:rPr>
            </w:pPr>
            <w:r w:rsidRPr="0051349E">
              <w:rPr>
                <w:rFonts w:ascii="Arial" w:hAnsi="Arial" w:cs="Arial"/>
                <w:b/>
              </w:rPr>
              <w:t xml:space="preserve">Please detail the quality assurance arrangements and committee structure in place for programme oversight, management and monitoring that are currently in place for the following areas: </w:t>
            </w:r>
          </w:p>
          <w:p w:rsidR="0051349E" w:rsidRPr="0051349E" w:rsidRDefault="0051349E" w:rsidP="0051349E">
            <w:pPr>
              <w:ind w:left="360"/>
              <w:rPr>
                <w:rFonts w:ascii="Arial" w:hAnsi="Arial" w:cs="Arial"/>
                <w:b/>
              </w:rPr>
            </w:pPr>
          </w:p>
          <w:p w:rsidR="0051349E" w:rsidRPr="0051349E" w:rsidRDefault="0051349E" w:rsidP="0051349E">
            <w:pPr>
              <w:ind w:left="360"/>
              <w:rPr>
                <w:rFonts w:ascii="Arial" w:hAnsi="Arial" w:cs="Arial"/>
                <w:b/>
                <w:u w:val="single"/>
              </w:rPr>
            </w:pPr>
            <w:r w:rsidRPr="0051349E">
              <w:rPr>
                <w:rFonts w:ascii="Arial" w:hAnsi="Arial" w:cs="Arial"/>
                <w:b/>
              </w:rPr>
              <w:tab/>
            </w:r>
            <w:r w:rsidRPr="0051349E">
              <w:rPr>
                <w:rFonts w:ascii="Arial" w:hAnsi="Arial" w:cs="Arial"/>
                <w:b/>
                <w:u w:val="single"/>
              </w:rPr>
              <w:t>Please provide supporting documentation for each section – i.e. policy statements and/or procedures</w:t>
            </w:r>
          </w:p>
          <w:p w:rsidR="0051349E" w:rsidRPr="0051349E" w:rsidRDefault="0051349E" w:rsidP="0051349E">
            <w:pPr>
              <w:rPr>
                <w:rFonts w:ascii="Arial" w:hAnsi="Arial" w:cs="Arial"/>
                <w:b/>
              </w:rPr>
            </w:pPr>
          </w:p>
          <w:p w:rsidR="002031DA" w:rsidRPr="0051349E" w:rsidRDefault="002031DA" w:rsidP="0051349E">
            <w:pPr>
              <w:rPr>
                <w:rFonts w:ascii="Arial" w:hAnsi="Arial" w:cs="Arial"/>
                <w:b/>
              </w:rPr>
            </w:pPr>
            <w:r w:rsidRPr="0051349E">
              <w:rPr>
                <w:rFonts w:ascii="Arial" w:hAnsi="Arial" w:cs="Arial"/>
                <w:b/>
              </w:rPr>
              <w:t xml:space="preserve"> </w:t>
            </w:r>
          </w:p>
        </w:tc>
      </w:tr>
      <w:tr w:rsidR="002031DA" w:rsidRPr="00E82BDE" w:rsidTr="00BE6623">
        <w:trPr>
          <w:trHeight w:val="454"/>
        </w:trPr>
        <w:tc>
          <w:tcPr>
            <w:tcW w:w="13948" w:type="dxa"/>
            <w:gridSpan w:val="2"/>
            <w:shd w:val="clear" w:color="auto" w:fill="D9D9D9" w:themeFill="background1" w:themeFillShade="D9"/>
            <w:vAlign w:val="center"/>
          </w:tcPr>
          <w:p w:rsidR="002031DA" w:rsidRPr="002E05FC" w:rsidRDefault="002031DA" w:rsidP="002E05FC">
            <w:pPr>
              <w:pStyle w:val="ListParagraph"/>
              <w:numPr>
                <w:ilvl w:val="0"/>
                <w:numId w:val="23"/>
              </w:numPr>
              <w:ind w:left="459" w:hanging="99"/>
              <w:rPr>
                <w:rFonts w:ascii="Arial" w:hAnsi="Arial" w:cs="Arial"/>
                <w:b/>
              </w:rPr>
            </w:pPr>
            <w:r w:rsidRPr="002E05FC">
              <w:rPr>
                <w:rFonts w:ascii="Arial" w:hAnsi="Arial" w:cs="Arial"/>
                <w:b/>
              </w:rPr>
              <w:t>curriculum development</w:t>
            </w:r>
            <w:r w:rsidR="007671F8" w:rsidRPr="002E05FC">
              <w:rPr>
                <w:rFonts w:ascii="Arial" w:hAnsi="Arial" w:cs="Arial"/>
                <w:b/>
              </w:rPr>
              <w:t xml:space="preserve"> – including how the curriculum is kept up-to-date with industry standards, </w:t>
            </w:r>
            <w:r w:rsidR="007671F8" w:rsidRPr="002E05FC">
              <w:rPr>
                <w:rFonts w:ascii="Arial" w:hAnsi="Arial" w:cs="Arial"/>
                <w:b/>
              </w:rPr>
              <w:tab/>
            </w:r>
            <w:r w:rsidR="007671F8" w:rsidRPr="002E05FC">
              <w:rPr>
                <w:rFonts w:ascii="Arial" w:hAnsi="Arial" w:cs="Arial"/>
                <w:b/>
              </w:rPr>
              <w:tab/>
            </w:r>
            <w:r w:rsidR="007671F8" w:rsidRPr="002E05FC">
              <w:rPr>
                <w:rFonts w:ascii="Arial" w:hAnsi="Arial" w:cs="Arial"/>
                <w:b/>
              </w:rPr>
              <w:tab/>
            </w:r>
            <w:r w:rsidR="007671F8" w:rsidRPr="002E05FC">
              <w:rPr>
                <w:rFonts w:ascii="Arial" w:hAnsi="Arial" w:cs="Arial"/>
                <w:b/>
              </w:rPr>
              <w:tab/>
            </w:r>
            <w:r w:rsidR="00E43962" w:rsidRPr="002E05FC">
              <w:rPr>
                <w:rFonts w:ascii="Arial" w:hAnsi="Arial" w:cs="Arial"/>
                <w:b/>
              </w:rPr>
              <w:tab/>
            </w:r>
            <w:r w:rsidR="007671F8" w:rsidRPr="002E05FC">
              <w:rPr>
                <w:rFonts w:ascii="Arial" w:hAnsi="Arial" w:cs="Arial"/>
                <w:b/>
              </w:rPr>
              <w:t>professional/regulatory demands and how external/stakeholder feedback is considered</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lang w:eastAsia="zh-CN"/>
              </w:rPr>
            </w:pPr>
          </w:p>
        </w:tc>
      </w:tr>
      <w:tr w:rsidR="002031DA" w:rsidRPr="00E82BDE" w:rsidTr="0090021A">
        <w:trPr>
          <w:trHeight w:val="454"/>
        </w:trPr>
        <w:tc>
          <w:tcPr>
            <w:tcW w:w="13948" w:type="dxa"/>
            <w:gridSpan w:val="2"/>
            <w:shd w:val="clear" w:color="auto" w:fill="D9D9D9" w:themeFill="background1" w:themeFillShade="D9"/>
            <w:vAlign w:val="center"/>
          </w:tcPr>
          <w:p w:rsidR="002031DA" w:rsidRPr="002E05FC" w:rsidRDefault="002031DA" w:rsidP="002E05FC">
            <w:pPr>
              <w:pStyle w:val="ListParagraph"/>
              <w:numPr>
                <w:ilvl w:val="0"/>
                <w:numId w:val="23"/>
              </w:numPr>
              <w:rPr>
                <w:rFonts w:ascii="Arial" w:hAnsi="Arial" w:cs="Arial"/>
                <w:b/>
              </w:rPr>
            </w:pPr>
            <w:r w:rsidRPr="002E05FC">
              <w:rPr>
                <w:rFonts w:ascii="Arial" w:hAnsi="Arial" w:cs="Arial"/>
                <w:b/>
              </w:rPr>
              <w:t>approval, monitoring and review of programmes</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tc>
      </w:tr>
      <w:tr w:rsidR="00E82BDE" w:rsidRPr="00E82BDE" w:rsidTr="00E82BDE">
        <w:trPr>
          <w:trHeight w:val="567"/>
        </w:trPr>
        <w:tc>
          <w:tcPr>
            <w:tcW w:w="13948" w:type="dxa"/>
            <w:gridSpan w:val="2"/>
            <w:shd w:val="clear" w:color="auto" w:fill="D9D9D9" w:themeFill="background1" w:themeFillShade="D9"/>
            <w:vAlign w:val="center"/>
          </w:tcPr>
          <w:p w:rsidR="00E43962" w:rsidRPr="002E05FC" w:rsidRDefault="00E43962" w:rsidP="002E05FC">
            <w:pPr>
              <w:pStyle w:val="ListParagraph"/>
              <w:numPr>
                <w:ilvl w:val="0"/>
                <w:numId w:val="23"/>
              </w:numPr>
              <w:rPr>
                <w:rFonts w:ascii="Arial" w:eastAsia="SimSun" w:hAnsi="Arial" w:cs="Arial"/>
                <w:b/>
                <w:lang w:eastAsia="zh-CN"/>
              </w:rPr>
            </w:pPr>
            <w:r w:rsidRPr="002E05FC">
              <w:rPr>
                <w:rFonts w:ascii="Arial" w:eastAsia="SimSun" w:hAnsi="Arial" w:cs="Arial"/>
                <w:b/>
                <w:lang w:eastAsia="zh-CN"/>
              </w:rPr>
              <w:t>management and administration of assessment processes including:</w:t>
            </w:r>
          </w:p>
          <w:p w:rsidR="00E43962" w:rsidRPr="00E43962" w:rsidRDefault="00E43962" w:rsidP="002E05FC">
            <w:pPr>
              <w:pStyle w:val="ListParagraph"/>
              <w:numPr>
                <w:ilvl w:val="0"/>
                <w:numId w:val="18"/>
              </w:numPr>
              <w:ind w:left="885" w:firstLine="0"/>
              <w:rPr>
                <w:rFonts w:ascii="Arial" w:eastAsia="SimSun" w:hAnsi="Arial" w:cs="Arial"/>
                <w:b/>
                <w:lang w:eastAsia="zh-CN"/>
              </w:rPr>
            </w:pPr>
            <w:r w:rsidRPr="00E43962">
              <w:rPr>
                <w:rFonts w:ascii="Arial" w:eastAsia="SimSun" w:hAnsi="Arial" w:cs="Arial"/>
                <w:b/>
                <w:lang w:eastAsia="zh-CN"/>
              </w:rPr>
              <w:t>processes for confirming coursework/examinations papers, marking, grading, moderation;</w:t>
            </w:r>
          </w:p>
          <w:p w:rsidR="00E43962" w:rsidRDefault="00E43962" w:rsidP="002E05FC">
            <w:pPr>
              <w:pStyle w:val="ListParagraph"/>
              <w:numPr>
                <w:ilvl w:val="0"/>
                <w:numId w:val="18"/>
              </w:numPr>
              <w:ind w:left="885" w:firstLine="0"/>
              <w:rPr>
                <w:rFonts w:ascii="Arial" w:eastAsia="SimSun" w:hAnsi="Arial" w:cs="Arial"/>
                <w:b/>
                <w:lang w:eastAsia="zh-CN"/>
              </w:rPr>
            </w:pPr>
            <w:r w:rsidRPr="00E43962">
              <w:rPr>
                <w:rFonts w:ascii="Arial" w:eastAsia="SimSun" w:hAnsi="Arial" w:cs="Arial"/>
                <w:b/>
                <w:lang w:eastAsia="zh-CN"/>
              </w:rPr>
              <w:t>maintenance of student records (including how records are inputted and kept secure);</w:t>
            </w:r>
          </w:p>
          <w:p w:rsidR="00E82BDE" w:rsidRPr="00E43962" w:rsidRDefault="00E43962" w:rsidP="002E05FC">
            <w:pPr>
              <w:pStyle w:val="ListParagraph"/>
              <w:numPr>
                <w:ilvl w:val="0"/>
                <w:numId w:val="18"/>
              </w:numPr>
              <w:ind w:left="885" w:firstLine="0"/>
              <w:rPr>
                <w:rFonts w:ascii="Arial" w:eastAsia="SimSun" w:hAnsi="Arial" w:cs="Arial"/>
                <w:b/>
                <w:lang w:eastAsia="zh-CN"/>
              </w:rPr>
            </w:pPr>
            <w:r w:rsidRPr="00E43962">
              <w:rPr>
                <w:rFonts w:ascii="Arial" w:eastAsia="SimSun" w:hAnsi="Arial" w:cs="Arial"/>
                <w:b/>
                <w:lang w:eastAsia="zh-CN"/>
              </w:rPr>
              <w:t>procedures for consideration of and responding to External Examiner(s) reports.</w:t>
            </w:r>
          </w:p>
        </w:tc>
      </w:tr>
      <w:tr w:rsidR="00E82BDE" w:rsidRPr="00E82BDE" w:rsidTr="00452477">
        <w:trPr>
          <w:trHeight w:val="567"/>
        </w:trPr>
        <w:tc>
          <w:tcPr>
            <w:tcW w:w="10060" w:type="dxa"/>
          </w:tcPr>
          <w:p w:rsidR="00E82BDE" w:rsidRPr="00E82BDE" w:rsidRDefault="00E82BDE" w:rsidP="00E82BDE">
            <w:pPr>
              <w:ind w:left="34"/>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E82BDE" w:rsidRPr="00E82BDE" w:rsidRDefault="00E82BDE" w:rsidP="00E82BDE">
            <w:pPr>
              <w:rPr>
                <w:rFonts w:ascii="Arial" w:eastAsia="SimSun" w:hAnsi="Arial" w:cs="Arial"/>
                <w:b/>
                <w:lang w:eastAsia="zh-CN"/>
              </w:rPr>
            </w:pPr>
            <w:r w:rsidRPr="00E82BDE">
              <w:rPr>
                <w:rFonts w:ascii="Arial" w:eastAsia="SimSun" w:hAnsi="Arial" w:cs="Arial"/>
                <w:b/>
                <w:lang w:eastAsia="zh-CN"/>
              </w:rPr>
              <w:t>Supporting evidence attached:</w:t>
            </w:r>
          </w:p>
          <w:p w:rsidR="00E82BDE" w:rsidRPr="00E82BDE" w:rsidRDefault="00E82BDE" w:rsidP="00E82BDE">
            <w:pPr>
              <w:rPr>
                <w:rFonts w:ascii="Arial" w:eastAsia="SimSun" w:hAnsi="Arial" w:cs="Arial"/>
                <w:b/>
                <w:lang w:eastAsia="zh-CN"/>
              </w:rPr>
            </w:pPr>
          </w:p>
          <w:p w:rsidR="00E82BDE" w:rsidRPr="00E82BDE" w:rsidRDefault="00E82BDE" w:rsidP="00E82BDE">
            <w:pPr>
              <w:rPr>
                <w:rFonts w:ascii="Arial" w:eastAsia="SimSun" w:hAnsi="Arial" w:cs="Arial"/>
                <w:b/>
                <w:lang w:eastAsia="zh-CN"/>
              </w:rPr>
            </w:pPr>
          </w:p>
          <w:p w:rsidR="00E82BDE" w:rsidRPr="00E82BDE" w:rsidRDefault="00E82BDE" w:rsidP="00E82BDE">
            <w:pPr>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tc>
      </w:tr>
      <w:tr w:rsidR="002031DA" w:rsidRPr="00E82BDE" w:rsidTr="0090021A">
        <w:trPr>
          <w:trHeight w:val="567"/>
        </w:trPr>
        <w:tc>
          <w:tcPr>
            <w:tcW w:w="13948" w:type="dxa"/>
            <w:gridSpan w:val="2"/>
            <w:shd w:val="clear" w:color="auto" w:fill="D9D9D9" w:themeFill="background1" w:themeFillShade="D9"/>
            <w:vAlign w:val="center"/>
          </w:tcPr>
          <w:p w:rsidR="002031DA" w:rsidRPr="002E05FC" w:rsidRDefault="00E43962" w:rsidP="002E05FC">
            <w:pPr>
              <w:pStyle w:val="ListParagraph"/>
              <w:numPr>
                <w:ilvl w:val="0"/>
                <w:numId w:val="23"/>
              </w:numPr>
              <w:rPr>
                <w:rFonts w:ascii="Arial" w:hAnsi="Arial" w:cs="Arial"/>
                <w:b/>
              </w:rPr>
            </w:pPr>
            <w:r w:rsidRPr="002E05FC">
              <w:rPr>
                <w:rFonts w:ascii="Arial" w:hAnsi="Arial" w:cs="Arial"/>
                <w:b/>
              </w:rPr>
              <w:t xml:space="preserve">feedback </w:t>
            </w:r>
            <w:r w:rsidR="002E05FC" w:rsidRPr="002E05FC">
              <w:rPr>
                <w:rFonts w:ascii="Arial" w:hAnsi="Arial" w:cs="Arial"/>
                <w:b/>
              </w:rPr>
              <w:t>to students on both formative and summative assessment (including standard timeframes and a copy of the feedback template report if applicable)</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tc>
      </w:tr>
      <w:tr w:rsidR="002031DA" w:rsidRPr="00E82BDE" w:rsidTr="00BE6623">
        <w:trPr>
          <w:trHeight w:val="454"/>
        </w:trPr>
        <w:tc>
          <w:tcPr>
            <w:tcW w:w="13948" w:type="dxa"/>
            <w:gridSpan w:val="2"/>
            <w:shd w:val="clear" w:color="auto" w:fill="D9D9D9" w:themeFill="background1" w:themeFillShade="D9"/>
            <w:vAlign w:val="center"/>
          </w:tcPr>
          <w:p w:rsidR="002031DA" w:rsidRPr="002E05FC" w:rsidRDefault="00E43962" w:rsidP="002E05FC">
            <w:pPr>
              <w:pStyle w:val="ListParagraph"/>
              <w:numPr>
                <w:ilvl w:val="0"/>
                <w:numId w:val="23"/>
              </w:numPr>
              <w:ind w:left="885"/>
              <w:rPr>
                <w:rFonts w:ascii="Arial" w:hAnsi="Arial" w:cs="Arial"/>
                <w:b/>
              </w:rPr>
            </w:pPr>
            <w:r w:rsidRPr="002E05FC">
              <w:rPr>
                <w:rFonts w:ascii="Arial" w:hAnsi="Arial" w:cs="Arial"/>
                <w:b/>
              </w:rPr>
              <w:t>tracking student progression and achievement (including attendance monit</w:t>
            </w:r>
            <w:r w:rsidR="002E05FC">
              <w:rPr>
                <w:rFonts w:ascii="Arial" w:hAnsi="Arial" w:cs="Arial"/>
                <w:b/>
              </w:rPr>
              <w:t xml:space="preserve">oring and processes in place </w:t>
            </w:r>
            <w:r w:rsidRPr="002E05FC">
              <w:rPr>
                <w:rFonts w:ascii="Arial" w:hAnsi="Arial" w:cs="Arial"/>
                <w:b/>
              </w:rPr>
              <w:t>for identifying and assisting students at risk)</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lang w:eastAsia="zh-CN"/>
              </w:rPr>
            </w:pPr>
          </w:p>
        </w:tc>
      </w:tr>
      <w:tr w:rsidR="002031DA" w:rsidRPr="00E82BDE" w:rsidTr="00BE6623">
        <w:trPr>
          <w:trHeight w:val="454"/>
        </w:trPr>
        <w:tc>
          <w:tcPr>
            <w:tcW w:w="13948" w:type="dxa"/>
            <w:gridSpan w:val="2"/>
            <w:shd w:val="clear" w:color="auto" w:fill="D9D9D9" w:themeFill="background1" w:themeFillShade="D9"/>
            <w:vAlign w:val="center"/>
          </w:tcPr>
          <w:p w:rsidR="002031DA" w:rsidRPr="002E05FC" w:rsidRDefault="00F47BB7" w:rsidP="002E05FC">
            <w:pPr>
              <w:pStyle w:val="ListParagraph"/>
              <w:numPr>
                <w:ilvl w:val="0"/>
                <w:numId w:val="23"/>
              </w:numPr>
              <w:rPr>
                <w:rFonts w:ascii="Arial" w:hAnsi="Arial" w:cs="Arial"/>
                <w:b/>
              </w:rPr>
            </w:pPr>
            <w:r w:rsidRPr="00B82401">
              <w:rPr>
                <w:rFonts w:ascii="Arial" w:hAnsi="Arial" w:cs="Arial"/>
                <w:b/>
              </w:rPr>
              <w:t xml:space="preserve">student academic </w:t>
            </w:r>
            <w:r w:rsidR="005D3C0A">
              <w:rPr>
                <w:rFonts w:ascii="Arial" w:hAnsi="Arial" w:cs="Arial"/>
                <w:b/>
              </w:rPr>
              <w:t>support</w:t>
            </w:r>
            <w:r w:rsidRPr="00B82401">
              <w:rPr>
                <w:rFonts w:ascii="Arial" w:hAnsi="Arial" w:cs="Arial"/>
                <w:b/>
              </w:rPr>
              <w:t>, including personal tutoring system if applicable</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lang w:eastAsia="zh-CN"/>
              </w:rPr>
            </w:pPr>
          </w:p>
        </w:tc>
      </w:tr>
      <w:tr w:rsidR="005D3C0A" w:rsidRPr="00E82BDE" w:rsidTr="005D3C0A">
        <w:trPr>
          <w:trHeight w:val="567"/>
        </w:trPr>
        <w:tc>
          <w:tcPr>
            <w:tcW w:w="13948" w:type="dxa"/>
            <w:gridSpan w:val="2"/>
            <w:shd w:val="clear" w:color="auto" w:fill="D0CECE" w:themeFill="background2" w:themeFillShade="E6"/>
          </w:tcPr>
          <w:p w:rsidR="005D3C0A" w:rsidRPr="005D3C0A" w:rsidRDefault="005D3C0A" w:rsidP="005D3C0A">
            <w:pPr>
              <w:pStyle w:val="ListParagraph"/>
              <w:numPr>
                <w:ilvl w:val="0"/>
                <w:numId w:val="23"/>
              </w:numPr>
              <w:rPr>
                <w:rFonts w:ascii="Arial" w:eastAsia="SimSun" w:hAnsi="Arial" w:cs="Arial"/>
                <w:b/>
                <w:lang w:eastAsia="zh-CN"/>
              </w:rPr>
            </w:pPr>
            <w:r>
              <w:rPr>
                <w:rFonts w:ascii="Arial" w:eastAsia="SimSun" w:hAnsi="Arial" w:cs="Arial"/>
                <w:b/>
                <w:lang w:eastAsia="zh-CN"/>
              </w:rPr>
              <w:t xml:space="preserve">non-academic student support (i.e. student </w:t>
            </w:r>
            <w:r w:rsidR="00263D46">
              <w:rPr>
                <w:rFonts w:ascii="Arial" w:eastAsia="SimSun" w:hAnsi="Arial" w:cs="Arial"/>
                <w:b/>
                <w:lang w:eastAsia="zh-CN"/>
              </w:rPr>
              <w:t>welfare</w:t>
            </w:r>
            <w:r>
              <w:rPr>
                <w:rFonts w:ascii="Arial" w:eastAsia="SimSun" w:hAnsi="Arial" w:cs="Arial"/>
                <w:b/>
                <w:lang w:eastAsia="zh-CN"/>
              </w:rPr>
              <w:t>/well-being)</w:t>
            </w:r>
          </w:p>
        </w:tc>
      </w:tr>
      <w:tr w:rsidR="005D3C0A" w:rsidRPr="00E82BDE" w:rsidTr="00452477">
        <w:trPr>
          <w:trHeight w:val="567"/>
        </w:trPr>
        <w:tc>
          <w:tcPr>
            <w:tcW w:w="10060" w:type="dxa"/>
          </w:tcPr>
          <w:p w:rsidR="005D3C0A" w:rsidRPr="00E82BDE" w:rsidRDefault="005D3C0A" w:rsidP="002031DA">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5D3C0A" w:rsidRPr="00E82BDE" w:rsidRDefault="005D3C0A" w:rsidP="005D3C0A">
            <w:pPr>
              <w:rPr>
                <w:rFonts w:ascii="Arial" w:eastAsia="SimSun" w:hAnsi="Arial" w:cs="Arial"/>
                <w:b/>
                <w:lang w:eastAsia="zh-CN"/>
              </w:rPr>
            </w:pPr>
            <w:r w:rsidRPr="00E82BDE">
              <w:rPr>
                <w:rFonts w:ascii="Arial" w:eastAsia="SimSun" w:hAnsi="Arial" w:cs="Arial"/>
                <w:b/>
                <w:lang w:eastAsia="zh-CN"/>
              </w:rPr>
              <w:t>Supporting evidence attached:</w:t>
            </w:r>
          </w:p>
          <w:p w:rsidR="005D3C0A" w:rsidRPr="00E82BDE" w:rsidRDefault="005D3C0A" w:rsidP="005D3C0A">
            <w:pPr>
              <w:rPr>
                <w:rFonts w:ascii="Arial" w:eastAsia="SimSun" w:hAnsi="Arial" w:cs="Arial"/>
                <w:b/>
                <w:lang w:eastAsia="zh-CN"/>
              </w:rPr>
            </w:pPr>
          </w:p>
          <w:p w:rsidR="005D3C0A" w:rsidRPr="00E82BDE" w:rsidRDefault="005D3C0A" w:rsidP="005D3C0A">
            <w:pPr>
              <w:rPr>
                <w:rFonts w:ascii="Arial" w:eastAsia="SimSun" w:hAnsi="Arial" w:cs="Arial"/>
                <w:b/>
                <w:lang w:eastAsia="zh-CN"/>
              </w:rPr>
            </w:pPr>
          </w:p>
          <w:p w:rsidR="005D3C0A" w:rsidRPr="00E82BDE" w:rsidRDefault="005D3C0A" w:rsidP="005D3C0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5D3C0A" w:rsidRPr="00E82BDE" w:rsidRDefault="005D3C0A" w:rsidP="002031DA">
            <w:pPr>
              <w:rPr>
                <w:rFonts w:ascii="Arial" w:eastAsia="SimSun" w:hAnsi="Arial" w:cs="Arial"/>
                <w:b/>
                <w:lang w:eastAsia="zh-CN"/>
              </w:rPr>
            </w:pPr>
          </w:p>
        </w:tc>
      </w:tr>
      <w:tr w:rsidR="002031DA" w:rsidRPr="00E82BDE" w:rsidTr="00BE6623">
        <w:trPr>
          <w:trHeight w:val="454"/>
        </w:trPr>
        <w:tc>
          <w:tcPr>
            <w:tcW w:w="13948" w:type="dxa"/>
            <w:gridSpan w:val="2"/>
            <w:shd w:val="clear" w:color="auto" w:fill="D9D9D9" w:themeFill="background1" w:themeFillShade="D9"/>
            <w:vAlign w:val="center"/>
          </w:tcPr>
          <w:p w:rsidR="002031DA" w:rsidRPr="002E05FC" w:rsidRDefault="00F47BB7" w:rsidP="002E05FC">
            <w:pPr>
              <w:pStyle w:val="ListParagraph"/>
              <w:numPr>
                <w:ilvl w:val="0"/>
                <w:numId w:val="23"/>
              </w:numPr>
              <w:rPr>
                <w:rFonts w:ascii="Arial" w:hAnsi="Arial" w:cs="Arial"/>
                <w:b/>
              </w:rPr>
            </w:pPr>
            <w:r w:rsidRPr="002E05FC">
              <w:rPr>
                <w:rFonts w:ascii="Arial" w:eastAsia="SimSun" w:hAnsi="Arial" w:cs="Arial"/>
                <w:b/>
                <w:lang w:eastAsia="zh-CN"/>
              </w:rPr>
              <w:t xml:space="preserve">feedback from students, </w:t>
            </w:r>
            <w:r w:rsidR="00EE36A5">
              <w:rPr>
                <w:rFonts w:ascii="Arial" w:eastAsia="SimSun" w:hAnsi="Arial" w:cs="Arial"/>
                <w:b/>
                <w:lang w:eastAsia="zh-CN"/>
              </w:rPr>
              <w:t xml:space="preserve">and </w:t>
            </w:r>
            <w:r w:rsidRPr="002E05FC">
              <w:rPr>
                <w:rFonts w:ascii="Arial" w:eastAsia="SimSun" w:hAnsi="Arial" w:cs="Arial"/>
                <w:b/>
                <w:lang w:eastAsia="zh-CN"/>
              </w:rPr>
              <w:t>student consultation and representation systems</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lang w:eastAsia="zh-CN"/>
              </w:rPr>
            </w:pPr>
          </w:p>
        </w:tc>
      </w:tr>
      <w:tr w:rsidR="002031DA" w:rsidRPr="00E82BDE" w:rsidTr="00BE6623">
        <w:trPr>
          <w:trHeight w:val="454"/>
        </w:trPr>
        <w:tc>
          <w:tcPr>
            <w:tcW w:w="13948" w:type="dxa"/>
            <w:gridSpan w:val="2"/>
            <w:shd w:val="clear" w:color="auto" w:fill="D9D9D9" w:themeFill="background1" w:themeFillShade="D9"/>
            <w:vAlign w:val="center"/>
          </w:tcPr>
          <w:p w:rsidR="002031DA" w:rsidRPr="00F47BB7" w:rsidRDefault="002E05FC" w:rsidP="00F47BB7">
            <w:pPr>
              <w:pStyle w:val="ListParagraph"/>
              <w:numPr>
                <w:ilvl w:val="0"/>
                <w:numId w:val="23"/>
              </w:numPr>
              <w:rPr>
                <w:rFonts w:ascii="Arial" w:hAnsi="Arial" w:cs="Arial"/>
                <w:b/>
              </w:rPr>
            </w:pPr>
            <w:r w:rsidRPr="002E05FC">
              <w:rPr>
                <w:rFonts w:ascii="Arial" w:hAnsi="Arial" w:cs="Arial"/>
                <w:b/>
              </w:rPr>
              <w:t>processes in place for managing student</w:t>
            </w:r>
            <w:r w:rsidR="00F47BB7">
              <w:rPr>
                <w:rFonts w:ascii="Arial" w:hAnsi="Arial" w:cs="Arial"/>
                <w:b/>
              </w:rPr>
              <w:t xml:space="preserve"> complaints</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lang w:eastAsia="zh-CN"/>
              </w:rPr>
            </w:pPr>
          </w:p>
        </w:tc>
      </w:tr>
      <w:tr w:rsidR="006B16EC" w:rsidRPr="00E82BDE" w:rsidTr="006B16EC">
        <w:trPr>
          <w:trHeight w:val="567"/>
        </w:trPr>
        <w:tc>
          <w:tcPr>
            <w:tcW w:w="13948" w:type="dxa"/>
            <w:gridSpan w:val="2"/>
            <w:shd w:val="clear" w:color="auto" w:fill="D9D9D9" w:themeFill="background1" w:themeFillShade="D9"/>
          </w:tcPr>
          <w:p w:rsidR="006B16EC" w:rsidRPr="006B16EC" w:rsidRDefault="006B16EC" w:rsidP="006B16EC">
            <w:pPr>
              <w:pStyle w:val="ListParagraph"/>
              <w:numPr>
                <w:ilvl w:val="0"/>
                <w:numId w:val="23"/>
              </w:numPr>
              <w:rPr>
                <w:rFonts w:ascii="Arial" w:eastAsia="SimSun" w:hAnsi="Arial" w:cs="Arial"/>
                <w:b/>
                <w:lang w:eastAsia="zh-CN"/>
              </w:rPr>
            </w:pPr>
            <w:r>
              <w:rPr>
                <w:rFonts w:ascii="Arial" w:eastAsia="SimSun" w:hAnsi="Arial" w:cs="Arial"/>
                <w:b/>
                <w:lang w:eastAsia="zh-CN"/>
              </w:rPr>
              <w:t>Research Ethics policy and process</w:t>
            </w:r>
          </w:p>
        </w:tc>
      </w:tr>
      <w:tr w:rsidR="006B16EC" w:rsidRPr="00E82BDE" w:rsidTr="00452477">
        <w:trPr>
          <w:trHeight w:val="567"/>
        </w:trPr>
        <w:tc>
          <w:tcPr>
            <w:tcW w:w="10060" w:type="dxa"/>
          </w:tcPr>
          <w:p w:rsidR="006B16EC" w:rsidRPr="00E82BDE" w:rsidRDefault="006B16EC" w:rsidP="002031DA">
            <w:pPr>
              <w:rPr>
                <w:rFonts w:ascii="Arial" w:eastAsia="SimSun" w:hAnsi="Arial" w:cs="Arial"/>
                <w:lang w:eastAsia="zh-CN"/>
              </w:rPr>
            </w:pPr>
          </w:p>
        </w:tc>
        <w:tc>
          <w:tcPr>
            <w:tcW w:w="3888" w:type="dxa"/>
            <w:vAlign w:val="center"/>
          </w:tcPr>
          <w:p w:rsidR="006B16EC" w:rsidRPr="00E82BDE" w:rsidRDefault="006B16EC" w:rsidP="006B16EC">
            <w:pPr>
              <w:rPr>
                <w:rFonts w:ascii="Arial" w:eastAsia="SimSun" w:hAnsi="Arial" w:cs="Arial"/>
                <w:b/>
                <w:lang w:eastAsia="zh-CN"/>
              </w:rPr>
            </w:pPr>
            <w:r w:rsidRPr="00E82BDE">
              <w:rPr>
                <w:rFonts w:ascii="Arial" w:eastAsia="SimSun" w:hAnsi="Arial" w:cs="Arial"/>
                <w:b/>
                <w:lang w:eastAsia="zh-CN"/>
              </w:rPr>
              <w:t>Supporting evidence attached:</w:t>
            </w:r>
          </w:p>
          <w:p w:rsidR="006B16EC" w:rsidRPr="00E82BDE" w:rsidRDefault="006B16EC" w:rsidP="006B16EC">
            <w:pPr>
              <w:rPr>
                <w:rFonts w:ascii="Arial" w:eastAsia="SimSun" w:hAnsi="Arial" w:cs="Arial"/>
                <w:b/>
                <w:lang w:eastAsia="zh-CN"/>
              </w:rPr>
            </w:pPr>
          </w:p>
          <w:p w:rsidR="006B16EC" w:rsidRPr="00E82BDE" w:rsidRDefault="006B16EC" w:rsidP="006B16EC">
            <w:pPr>
              <w:rPr>
                <w:rFonts w:ascii="Arial" w:eastAsia="SimSun" w:hAnsi="Arial" w:cs="Arial"/>
                <w:b/>
                <w:lang w:eastAsia="zh-CN"/>
              </w:rPr>
            </w:pPr>
          </w:p>
          <w:p w:rsidR="006B16EC" w:rsidRPr="00E82BDE" w:rsidRDefault="006B16EC" w:rsidP="006B16EC">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6B16EC" w:rsidRPr="00E82BDE" w:rsidRDefault="006B16EC" w:rsidP="002031DA">
            <w:pPr>
              <w:rPr>
                <w:rFonts w:ascii="Arial" w:eastAsia="SimSun" w:hAnsi="Arial" w:cs="Arial"/>
                <w:b/>
                <w:lang w:eastAsia="zh-CN"/>
              </w:rPr>
            </w:pPr>
          </w:p>
        </w:tc>
      </w:tr>
      <w:tr w:rsidR="002031DA" w:rsidRPr="00E82BDE" w:rsidTr="00642790">
        <w:trPr>
          <w:trHeight w:val="489"/>
        </w:trPr>
        <w:tc>
          <w:tcPr>
            <w:tcW w:w="13948" w:type="dxa"/>
            <w:gridSpan w:val="2"/>
            <w:shd w:val="clear" w:color="auto" w:fill="D9D9D9" w:themeFill="background1" w:themeFillShade="D9"/>
            <w:vAlign w:val="center"/>
          </w:tcPr>
          <w:p w:rsidR="002031DA" w:rsidRPr="00E82BDE" w:rsidRDefault="002031DA" w:rsidP="002031DA">
            <w:pPr>
              <w:rPr>
                <w:rFonts w:ascii="Arial" w:eastAsia="SimSun" w:hAnsi="Arial" w:cs="Arial"/>
                <w:b/>
                <w:u w:val="single"/>
                <w:lang w:eastAsia="zh-CN"/>
              </w:rPr>
            </w:pPr>
            <w:r w:rsidRPr="00E82BDE">
              <w:rPr>
                <w:rFonts w:ascii="Arial" w:eastAsia="SimSun" w:hAnsi="Arial" w:cs="Arial"/>
                <w:b/>
                <w:u w:val="single"/>
                <w:lang w:eastAsia="zh-CN"/>
              </w:rPr>
              <w:t>Partner Institution’s Staff Resources</w:t>
            </w:r>
          </w:p>
        </w:tc>
      </w:tr>
      <w:tr w:rsidR="00A9657D" w:rsidRPr="00E82BDE" w:rsidTr="00BE6623">
        <w:trPr>
          <w:trHeight w:val="657"/>
        </w:trPr>
        <w:tc>
          <w:tcPr>
            <w:tcW w:w="13948" w:type="dxa"/>
            <w:gridSpan w:val="2"/>
            <w:shd w:val="clear" w:color="auto" w:fill="D9D9D9" w:themeFill="background1" w:themeFillShade="D9"/>
            <w:vAlign w:val="center"/>
          </w:tcPr>
          <w:p w:rsidR="00A9657D" w:rsidRPr="002E05FC" w:rsidRDefault="00A9657D" w:rsidP="002E05FC">
            <w:pPr>
              <w:pStyle w:val="ListParagraph"/>
              <w:numPr>
                <w:ilvl w:val="0"/>
                <w:numId w:val="17"/>
              </w:numPr>
              <w:rPr>
                <w:rFonts w:ascii="Arial" w:hAnsi="Arial" w:cs="Arial"/>
                <w:b/>
              </w:rPr>
            </w:pPr>
            <w:r w:rsidRPr="002E05FC">
              <w:rPr>
                <w:rFonts w:ascii="Arial" w:eastAsia="SimSun" w:hAnsi="Arial" w:cs="Arial"/>
                <w:b/>
                <w:lang w:eastAsia="zh-CN"/>
              </w:rPr>
              <w:t>Please provide a description of human resources including details of staff numbers, shown separately for academic and administrative staff</w:t>
            </w:r>
          </w:p>
        </w:tc>
      </w:tr>
      <w:tr w:rsidR="00A9657D" w:rsidRPr="00E82BDE" w:rsidTr="00396678">
        <w:trPr>
          <w:trHeight w:val="567"/>
        </w:trPr>
        <w:tc>
          <w:tcPr>
            <w:tcW w:w="10060" w:type="dxa"/>
          </w:tcPr>
          <w:p w:rsidR="00A9657D" w:rsidRPr="00E82BDE" w:rsidRDefault="00A9657D" w:rsidP="00396678">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A9657D" w:rsidRPr="00E82BDE" w:rsidRDefault="00A9657D" w:rsidP="00396678">
            <w:pPr>
              <w:rPr>
                <w:rFonts w:ascii="Arial" w:eastAsia="SimSun" w:hAnsi="Arial" w:cs="Arial"/>
                <w:b/>
                <w:lang w:eastAsia="zh-CN"/>
              </w:rPr>
            </w:pPr>
            <w:r w:rsidRPr="00E82BDE">
              <w:rPr>
                <w:rFonts w:ascii="Arial" w:eastAsia="SimSun" w:hAnsi="Arial" w:cs="Arial"/>
                <w:b/>
                <w:lang w:eastAsia="zh-CN"/>
              </w:rPr>
              <w:t>Supporting evidence attached:</w:t>
            </w:r>
          </w:p>
          <w:p w:rsidR="00A9657D" w:rsidRPr="00E82BDE" w:rsidRDefault="00A9657D" w:rsidP="00396678">
            <w:pPr>
              <w:rPr>
                <w:rFonts w:ascii="Arial" w:eastAsia="SimSun" w:hAnsi="Arial" w:cs="Arial"/>
                <w:b/>
                <w:lang w:eastAsia="zh-CN"/>
              </w:rPr>
            </w:pPr>
          </w:p>
          <w:p w:rsidR="00A9657D" w:rsidRPr="00E82BDE" w:rsidRDefault="00A9657D" w:rsidP="00396678">
            <w:pPr>
              <w:rPr>
                <w:rFonts w:ascii="Arial" w:eastAsia="SimSun" w:hAnsi="Arial" w:cs="Arial"/>
                <w:b/>
                <w:lang w:eastAsia="zh-CN"/>
              </w:rPr>
            </w:pPr>
          </w:p>
          <w:p w:rsidR="00A9657D" w:rsidRPr="00E82BDE" w:rsidRDefault="00A9657D" w:rsidP="00396678">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A9657D" w:rsidRPr="00E82BDE" w:rsidRDefault="00A9657D" w:rsidP="00396678">
            <w:pPr>
              <w:rPr>
                <w:rFonts w:ascii="Arial" w:eastAsia="SimSun" w:hAnsi="Arial" w:cs="Arial"/>
                <w:lang w:eastAsia="zh-CN"/>
              </w:rPr>
            </w:pPr>
          </w:p>
        </w:tc>
      </w:tr>
      <w:tr w:rsidR="002031DA" w:rsidRPr="00E82BDE" w:rsidTr="00BE6623">
        <w:trPr>
          <w:trHeight w:val="657"/>
        </w:trPr>
        <w:tc>
          <w:tcPr>
            <w:tcW w:w="13948" w:type="dxa"/>
            <w:gridSpan w:val="2"/>
            <w:shd w:val="clear" w:color="auto" w:fill="D9D9D9" w:themeFill="background1" w:themeFillShade="D9"/>
            <w:vAlign w:val="center"/>
          </w:tcPr>
          <w:p w:rsidR="00F47BB7" w:rsidRPr="00F47BB7" w:rsidRDefault="00F47BB7" w:rsidP="00F47BB7">
            <w:pPr>
              <w:pStyle w:val="ListParagraph"/>
              <w:numPr>
                <w:ilvl w:val="0"/>
                <w:numId w:val="17"/>
              </w:numPr>
              <w:rPr>
                <w:rFonts w:ascii="Arial" w:hAnsi="Arial" w:cs="Arial"/>
                <w:b/>
              </w:rPr>
            </w:pPr>
            <w:r w:rsidRPr="00F47BB7">
              <w:rPr>
                <w:rFonts w:ascii="Arial" w:hAnsi="Arial" w:cs="Arial"/>
                <w:b/>
              </w:rPr>
              <w:t>Please detail the processes in place for:</w:t>
            </w:r>
          </w:p>
          <w:p w:rsidR="00F47BB7" w:rsidRPr="00B82401" w:rsidRDefault="00F47BB7" w:rsidP="00F47BB7">
            <w:pPr>
              <w:pStyle w:val="ListParagraph"/>
              <w:numPr>
                <w:ilvl w:val="0"/>
                <w:numId w:val="29"/>
              </w:numPr>
              <w:rPr>
                <w:rFonts w:ascii="Arial" w:hAnsi="Arial" w:cs="Arial"/>
                <w:b/>
              </w:rPr>
            </w:pPr>
            <w:r w:rsidRPr="00B82401">
              <w:rPr>
                <w:rFonts w:ascii="Arial" w:hAnsi="Arial" w:cs="Arial"/>
                <w:b/>
              </w:rPr>
              <w:t xml:space="preserve">staff recruitment </w:t>
            </w:r>
          </w:p>
          <w:p w:rsidR="00F47BB7" w:rsidRDefault="00F47BB7" w:rsidP="00F47BB7">
            <w:pPr>
              <w:pStyle w:val="ListParagraph"/>
              <w:numPr>
                <w:ilvl w:val="0"/>
                <w:numId w:val="29"/>
              </w:numPr>
              <w:rPr>
                <w:rFonts w:ascii="Arial" w:hAnsi="Arial" w:cs="Arial"/>
                <w:b/>
              </w:rPr>
            </w:pPr>
            <w:r w:rsidRPr="00B82401">
              <w:rPr>
                <w:rFonts w:ascii="Arial" w:hAnsi="Arial" w:cs="Arial"/>
                <w:b/>
              </w:rPr>
              <w:t>staff induction</w:t>
            </w:r>
          </w:p>
          <w:p w:rsidR="002031DA" w:rsidRPr="00F47BB7" w:rsidRDefault="00F47BB7" w:rsidP="00F47BB7">
            <w:pPr>
              <w:pStyle w:val="ListParagraph"/>
              <w:numPr>
                <w:ilvl w:val="0"/>
                <w:numId w:val="29"/>
              </w:numPr>
              <w:rPr>
                <w:rFonts w:ascii="Arial" w:hAnsi="Arial" w:cs="Arial"/>
                <w:b/>
              </w:rPr>
            </w:pPr>
            <w:r w:rsidRPr="00F47BB7">
              <w:rPr>
                <w:rFonts w:ascii="Arial" w:hAnsi="Arial" w:cs="Arial"/>
                <w:b/>
              </w:rPr>
              <w:t>performance monitoring including the peer observation system (or equivalent) in place for teaching staff and how English language proficiency for non-native speakers of English is confirmed.</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lang w:eastAsia="zh-CN"/>
              </w:rPr>
            </w:pPr>
          </w:p>
        </w:tc>
      </w:tr>
      <w:tr w:rsidR="002031DA" w:rsidRPr="00E82BDE" w:rsidTr="00AD28C6">
        <w:trPr>
          <w:trHeight w:val="631"/>
        </w:trPr>
        <w:tc>
          <w:tcPr>
            <w:tcW w:w="13948" w:type="dxa"/>
            <w:gridSpan w:val="2"/>
            <w:shd w:val="clear" w:color="auto" w:fill="D9D9D9" w:themeFill="background1" w:themeFillShade="D9"/>
            <w:vAlign w:val="center"/>
          </w:tcPr>
          <w:p w:rsidR="002031DA" w:rsidRPr="00E82BDE" w:rsidRDefault="002031DA" w:rsidP="00EF65A7">
            <w:pPr>
              <w:pStyle w:val="ListParagraph"/>
              <w:numPr>
                <w:ilvl w:val="0"/>
                <w:numId w:val="17"/>
              </w:numPr>
              <w:rPr>
                <w:rFonts w:ascii="Arial" w:hAnsi="Arial" w:cs="Arial"/>
                <w:b/>
              </w:rPr>
            </w:pPr>
            <w:r w:rsidRPr="00E82BDE">
              <w:rPr>
                <w:rFonts w:ascii="Arial" w:hAnsi="Arial" w:cs="Arial"/>
                <w:b/>
              </w:rPr>
              <w:t>Please detail processes in place for staff development and provide a copy of the st</w:t>
            </w:r>
            <w:r w:rsidR="00E43962">
              <w:rPr>
                <w:rFonts w:ascii="Arial" w:hAnsi="Arial" w:cs="Arial"/>
                <w:b/>
              </w:rPr>
              <w:t xml:space="preserve">aff development policy document </w:t>
            </w:r>
            <w:r w:rsidR="00E43962" w:rsidRPr="00E43962">
              <w:rPr>
                <w:rFonts w:ascii="Arial" w:hAnsi="Arial" w:cs="Arial"/>
                <w:b/>
              </w:rPr>
              <w:t>(for both teaching and related administrative staff).</w:t>
            </w:r>
          </w:p>
        </w:tc>
      </w:tr>
      <w:tr w:rsidR="002031DA" w:rsidRPr="00E82BDE" w:rsidTr="00452477">
        <w:trPr>
          <w:trHeight w:val="567"/>
        </w:trPr>
        <w:tc>
          <w:tcPr>
            <w:tcW w:w="10060" w:type="dxa"/>
          </w:tcPr>
          <w:p w:rsidR="002031DA" w:rsidRPr="00E82BDE" w:rsidRDefault="002031DA" w:rsidP="002031DA">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2031DA">
            <w:pPr>
              <w:ind w:right="319"/>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p w:rsidR="002031DA" w:rsidRPr="00E82BDE" w:rsidRDefault="002031DA" w:rsidP="002031DA">
            <w:pPr>
              <w:rPr>
                <w:rFonts w:ascii="Arial" w:eastAsia="SimSun" w:hAnsi="Arial" w:cs="Arial"/>
                <w:lang w:eastAsia="zh-CN"/>
              </w:rPr>
            </w:pPr>
          </w:p>
        </w:tc>
      </w:tr>
      <w:tr w:rsidR="002031DA" w:rsidRPr="00E82BDE" w:rsidTr="0090021A">
        <w:trPr>
          <w:trHeight w:val="439"/>
        </w:trPr>
        <w:tc>
          <w:tcPr>
            <w:tcW w:w="13948" w:type="dxa"/>
            <w:gridSpan w:val="2"/>
            <w:shd w:val="clear" w:color="auto" w:fill="D9D9D9" w:themeFill="background1" w:themeFillShade="D9"/>
            <w:vAlign w:val="center"/>
          </w:tcPr>
          <w:p w:rsidR="002031DA" w:rsidRPr="00E82BDE" w:rsidRDefault="002031DA" w:rsidP="0090021A">
            <w:pPr>
              <w:rPr>
                <w:rFonts w:ascii="Arial" w:eastAsia="SimSun" w:hAnsi="Arial" w:cs="Arial"/>
                <w:b/>
                <w:lang w:eastAsia="zh-CN"/>
              </w:rPr>
            </w:pPr>
            <w:r w:rsidRPr="00E82BDE">
              <w:rPr>
                <w:rFonts w:ascii="Arial" w:eastAsia="SimSun" w:hAnsi="Arial" w:cs="Arial"/>
                <w:b/>
                <w:u w:val="single"/>
                <w:lang w:eastAsia="zh-CN"/>
              </w:rPr>
              <w:t>Partner Institution’s Physical Resources</w:t>
            </w:r>
          </w:p>
        </w:tc>
      </w:tr>
      <w:tr w:rsidR="002031DA" w:rsidRPr="00E82BDE" w:rsidTr="0090021A">
        <w:trPr>
          <w:trHeight w:val="351"/>
        </w:trPr>
        <w:tc>
          <w:tcPr>
            <w:tcW w:w="13948" w:type="dxa"/>
            <w:gridSpan w:val="2"/>
            <w:shd w:val="clear" w:color="auto" w:fill="D9D9D9" w:themeFill="background1" w:themeFillShade="D9"/>
            <w:vAlign w:val="center"/>
          </w:tcPr>
          <w:p w:rsidR="002031DA" w:rsidRPr="00E82BDE" w:rsidRDefault="002031DA" w:rsidP="00EF65A7">
            <w:pPr>
              <w:pStyle w:val="ListParagraph"/>
              <w:numPr>
                <w:ilvl w:val="0"/>
                <w:numId w:val="17"/>
              </w:numPr>
              <w:rPr>
                <w:rFonts w:ascii="Arial" w:eastAsia="SimSun" w:hAnsi="Arial" w:cs="Arial"/>
                <w:b/>
                <w:lang w:eastAsia="zh-CN"/>
              </w:rPr>
            </w:pPr>
            <w:r w:rsidRPr="00E82BDE">
              <w:rPr>
                <w:rFonts w:ascii="Arial" w:eastAsia="SimSun" w:hAnsi="Arial" w:cs="Arial"/>
                <w:b/>
                <w:lang w:eastAsia="zh-CN"/>
              </w:rPr>
              <w:t>Please provide a descri</w:t>
            </w:r>
            <w:r w:rsidR="00A9657D" w:rsidRPr="00E82BDE">
              <w:rPr>
                <w:rFonts w:ascii="Arial" w:eastAsia="SimSun" w:hAnsi="Arial" w:cs="Arial"/>
                <w:b/>
                <w:lang w:eastAsia="zh-CN"/>
              </w:rPr>
              <w:t xml:space="preserve">ption of the physical and </w:t>
            </w:r>
            <w:r w:rsidR="00C7035C" w:rsidRPr="00E82BDE">
              <w:rPr>
                <w:rFonts w:ascii="Arial" w:eastAsia="SimSun" w:hAnsi="Arial" w:cs="Arial"/>
                <w:b/>
                <w:lang w:eastAsia="zh-CN"/>
              </w:rPr>
              <w:t xml:space="preserve">virtual </w:t>
            </w:r>
            <w:r w:rsidR="00A9657D" w:rsidRPr="00E82BDE">
              <w:rPr>
                <w:rFonts w:ascii="Arial" w:eastAsia="SimSun" w:hAnsi="Arial" w:cs="Arial"/>
                <w:b/>
                <w:lang w:eastAsia="zh-CN"/>
              </w:rPr>
              <w:t>learning resources available at your teaching site(s).</w:t>
            </w:r>
          </w:p>
        </w:tc>
      </w:tr>
      <w:tr w:rsidR="002031DA" w:rsidRPr="00E82BDE" w:rsidTr="00E43962">
        <w:trPr>
          <w:trHeight w:val="567"/>
        </w:trPr>
        <w:tc>
          <w:tcPr>
            <w:tcW w:w="10060" w:type="dxa"/>
          </w:tcPr>
          <w:p w:rsidR="002031DA" w:rsidRPr="00E82BDE" w:rsidRDefault="002031DA" w:rsidP="00E43962">
            <w:pPr>
              <w:rPr>
                <w:rFonts w:ascii="Arial" w:eastAsia="SimSun" w:hAnsi="Arial" w:cs="Arial"/>
                <w:lang w:eastAsia="zh-CN"/>
              </w:rPr>
            </w:pPr>
            <w:r w:rsidRPr="00E82BDE">
              <w:rPr>
                <w:rFonts w:ascii="Arial" w:eastAsia="SimSun" w:hAnsi="Arial" w:cs="Arial"/>
                <w:lang w:eastAsia="zh-CN"/>
              </w:rPr>
              <w:t xml:space="preserve"> </w:t>
            </w:r>
            <w:r w:rsidRPr="00E82BDE">
              <w:rPr>
                <w:rFonts w:ascii="Arial" w:eastAsia="SimSun" w:hAnsi="Arial" w:cs="Arial"/>
                <w:b/>
                <w:lang w:eastAsia="zh-CN"/>
              </w:rPr>
              <w:t>Commentary:</w:t>
            </w:r>
          </w:p>
        </w:tc>
        <w:tc>
          <w:tcPr>
            <w:tcW w:w="3888" w:type="dxa"/>
            <w:vAlign w:val="center"/>
          </w:tcPr>
          <w:p w:rsidR="002031DA" w:rsidRPr="00E82BDE" w:rsidRDefault="002031DA" w:rsidP="002031DA">
            <w:pPr>
              <w:rPr>
                <w:rFonts w:ascii="Arial" w:eastAsia="SimSun" w:hAnsi="Arial" w:cs="Arial"/>
                <w:b/>
                <w:lang w:eastAsia="zh-CN"/>
              </w:rPr>
            </w:pPr>
            <w:r w:rsidRPr="00E82BDE">
              <w:rPr>
                <w:rFonts w:ascii="Arial" w:eastAsia="SimSun" w:hAnsi="Arial" w:cs="Arial"/>
                <w:b/>
                <w:lang w:eastAsia="zh-CN"/>
              </w:rPr>
              <w:t>Supporting evidence attached:</w:t>
            </w:r>
          </w:p>
          <w:p w:rsidR="002031DA" w:rsidRPr="00E82BDE" w:rsidRDefault="002031DA" w:rsidP="002031DA">
            <w:pPr>
              <w:rPr>
                <w:rFonts w:ascii="Arial" w:eastAsia="SimSun" w:hAnsi="Arial" w:cs="Arial"/>
                <w:b/>
                <w:lang w:eastAsia="zh-CN"/>
              </w:rPr>
            </w:pPr>
          </w:p>
          <w:p w:rsidR="002031DA" w:rsidRPr="00E82BDE" w:rsidRDefault="002031DA" w:rsidP="002031DA">
            <w:pPr>
              <w:rPr>
                <w:rFonts w:ascii="Arial" w:eastAsia="SimSun" w:hAnsi="Arial" w:cs="Arial"/>
                <w:b/>
                <w:lang w:eastAsia="zh-CN"/>
              </w:rPr>
            </w:pPr>
          </w:p>
          <w:p w:rsidR="002031DA" w:rsidRPr="00E82BDE" w:rsidRDefault="002031DA" w:rsidP="00C7035C">
            <w:pPr>
              <w:ind w:right="319"/>
              <w:rPr>
                <w:rFonts w:ascii="Arial" w:eastAsia="SimSun" w:hAnsi="Arial" w:cs="Arial"/>
                <w:lang w:eastAsia="zh-CN"/>
              </w:rPr>
            </w:pPr>
            <w:r w:rsidRPr="00E82BDE">
              <w:rPr>
                <w:rFonts w:ascii="Arial" w:eastAsia="SimSun" w:hAnsi="Arial" w:cs="Arial"/>
                <w:b/>
                <w:lang w:eastAsia="zh-CN"/>
              </w:rPr>
              <w:t>Location within document including page number where appropriate:</w:t>
            </w:r>
          </w:p>
        </w:tc>
      </w:tr>
      <w:tr w:rsidR="00E43962" w:rsidRPr="00E82BDE" w:rsidTr="00E43962">
        <w:trPr>
          <w:trHeight w:val="567"/>
        </w:trPr>
        <w:tc>
          <w:tcPr>
            <w:tcW w:w="13948" w:type="dxa"/>
            <w:gridSpan w:val="2"/>
            <w:shd w:val="clear" w:color="auto" w:fill="E7E6E6" w:themeFill="background2"/>
            <w:vAlign w:val="center"/>
          </w:tcPr>
          <w:p w:rsidR="00E43962" w:rsidRPr="00E43962" w:rsidRDefault="00E43962" w:rsidP="00E43962">
            <w:pPr>
              <w:rPr>
                <w:rFonts w:ascii="Arial" w:eastAsia="SimSun" w:hAnsi="Arial" w:cs="Arial"/>
                <w:b/>
                <w:lang w:eastAsia="zh-CN"/>
              </w:rPr>
            </w:pPr>
            <w:r w:rsidRPr="00BC64D8">
              <w:rPr>
                <w:rFonts w:ascii="Arial" w:eastAsia="SimSun" w:hAnsi="Arial" w:cs="Arial"/>
                <w:b/>
                <w:sz w:val="24"/>
                <w:szCs w:val="24"/>
                <w:u w:val="single"/>
                <w:lang w:eastAsia="zh-CN"/>
              </w:rPr>
              <w:t>Competition and Markets Authority (CMA) Compliance</w:t>
            </w:r>
          </w:p>
        </w:tc>
      </w:tr>
      <w:tr w:rsidR="00E43962" w:rsidRPr="00E82BDE" w:rsidTr="00E43962">
        <w:trPr>
          <w:trHeight w:val="567"/>
        </w:trPr>
        <w:tc>
          <w:tcPr>
            <w:tcW w:w="13948" w:type="dxa"/>
            <w:gridSpan w:val="2"/>
            <w:shd w:val="clear" w:color="auto" w:fill="E7E6E6" w:themeFill="background2"/>
          </w:tcPr>
          <w:p w:rsidR="00E43962" w:rsidRPr="00CB7688" w:rsidRDefault="00E43962" w:rsidP="00CB7688">
            <w:pPr>
              <w:rPr>
                <w:rFonts w:ascii="Arial" w:eastAsia="SimSun" w:hAnsi="Arial" w:cs="Arial"/>
                <w:b/>
                <w:lang w:eastAsia="zh-CN"/>
              </w:rPr>
            </w:pPr>
            <w:r w:rsidRPr="00CB7688">
              <w:rPr>
                <w:rFonts w:ascii="Arial" w:eastAsia="SimSun" w:hAnsi="Arial" w:cs="Arial"/>
                <w:b/>
                <w:lang w:eastAsia="zh-CN"/>
              </w:rPr>
              <w:t xml:space="preserve">Please confirm that information currently given to prospective students is in line with the UK Competitions and Markets Authority’s guidance for higher education. In particular </w:t>
            </w:r>
            <w:r w:rsidRPr="00CB7688">
              <w:rPr>
                <w:rFonts w:ascii="Arial" w:eastAsia="SimSun" w:hAnsi="Arial" w:cs="Arial"/>
                <w:b/>
                <w:u w:val="single"/>
                <w:lang w:eastAsia="zh-CN"/>
              </w:rPr>
              <w:t>please provide links</w:t>
            </w:r>
            <w:r w:rsidRPr="00CB7688">
              <w:rPr>
                <w:rFonts w:ascii="Arial" w:eastAsia="SimSun" w:hAnsi="Arial" w:cs="Arial"/>
                <w:b/>
                <w:lang w:eastAsia="zh-CN"/>
              </w:rPr>
              <w:t xml:space="preserve"> to the following policies and procedures which must be publically available on your website:</w:t>
            </w:r>
          </w:p>
          <w:p w:rsidR="00E43962" w:rsidRPr="00E43962" w:rsidRDefault="00E43962" w:rsidP="00E43962">
            <w:pPr>
              <w:pStyle w:val="ListParagraph"/>
              <w:rPr>
                <w:rFonts w:ascii="Arial" w:eastAsia="SimSun" w:hAnsi="Arial" w:cs="Arial"/>
                <w:b/>
                <w:lang w:eastAsia="zh-CN"/>
              </w:rPr>
            </w:pPr>
          </w:p>
          <w:p w:rsidR="00E43962" w:rsidRPr="00E43962" w:rsidRDefault="00E43962" w:rsidP="00CB7688">
            <w:pPr>
              <w:pStyle w:val="ListParagraph"/>
              <w:numPr>
                <w:ilvl w:val="0"/>
                <w:numId w:val="19"/>
              </w:numPr>
              <w:contextualSpacing w:val="0"/>
              <w:rPr>
                <w:rFonts w:ascii="Arial" w:hAnsi="Arial" w:cs="Arial"/>
                <w:b/>
              </w:rPr>
            </w:pPr>
            <w:r w:rsidRPr="00E43962">
              <w:rPr>
                <w:rFonts w:ascii="Arial" w:hAnsi="Arial" w:cs="Arial"/>
                <w:b/>
              </w:rPr>
              <w:t>Admissions Policy and Procedures (including the policy/process to appeal the admission decision)</w:t>
            </w:r>
          </w:p>
          <w:p w:rsidR="00E43962" w:rsidRDefault="004D5413" w:rsidP="00CB7688">
            <w:pPr>
              <w:pStyle w:val="ListParagraph"/>
              <w:numPr>
                <w:ilvl w:val="0"/>
                <w:numId w:val="19"/>
              </w:numPr>
              <w:contextualSpacing w:val="0"/>
              <w:rPr>
                <w:rFonts w:ascii="Arial" w:hAnsi="Arial" w:cs="Arial"/>
                <w:b/>
              </w:rPr>
            </w:pPr>
            <w:r>
              <w:rPr>
                <w:rFonts w:ascii="Arial" w:hAnsi="Arial" w:cs="Arial"/>
                <w:b/>
              </w:rPr>
              <w:t>Complaints</w:t>
            </w:r>
            <w:r w:rsidR="00E43962" w:rsidRPr="00E43962">
              <w:rPr>
                <w:rFonts w:ascii="Arial" w:hAnsi="Arial" w:cs="Arial"/>
                <w:b/>
              </w:rPr>
              <w:t xml:space="preserve"> Policy and Procedures</w:t>
            </w:r>
          </w:p>
          <w:p w:rsidR="004D5413" w:rsidRPr="00E43962" w:rsidRDefault="004D5413" w:rsidP="00CB7688">
            <w:pPr>
              <w:pStyle w:val="ListParagraph"/>
              <w:numPr>
                <w:ilvl w:val="0"/>
                <w:numId w:val="19"/>
              </w:numPr>
              <w:contextualSpacing w:val="0"/>
              <w:rPr>
                <w:rFonts w:ascii="Arial" w:hAnsi="Arial" w:cs="Arial"/>
                <w:b/>
              </w:rPr>
            </w:pPr>
            <w:r>
              <w:rPr>
                <w:rFonts w:ascii="Arial" w:hAnsi="Arial" w:cs="Arial"/>
                <w:b/>
              </w:rPr>
              <w:t>Appeals Policy and Procedures</w:t>
            </w:r>
          </w:p>
          <w:p w:rsidR="00E43962" w:rsidRDefault="004D5413" w:rsidP="00CB7688">
            <w:pPr>
              <w:pStyle w:val="ListParagraph"/>
              <w:numPr>
                <w:ilvl w:val="0"/>
                <w:numId w:val="19"/>
              </w:numPr>
              <w:contextualSpacing w:val="0"/>
              <w:rPr>
                <w:rFonts w:ascii="Arial" w:hAnsi="Arial" w:cs="Arial"/>
                <w:b/>
              </w:rPr>
            </w:pPr>
            <w:r>
              <w:rPr>
                <w:rFonts w:ascii="Arial" w:hAnsi="Arial" w:cs="Arial"/>
                <w:b/>
              </w:rPr>
              <w:t>Safeguarding</w:t>
            </w:r>
            <w:r w:rsidR="00E43962" w:rsidRPr="00E43962">
              <w:rPr>
                <w:rFonts w:ascii="Arial" w:hAnsi="Arial" w:cs="Arial"/>
                <w:b/>
              </w:rPr>
              <w:t xml:space="preserve"> Policy and Procedures</w:t>
            </w:r>
          </w:p>
          <w:p w:rsidR="004D5413" w:rsidRPr="00E43962" w:rsidRDefault="004D5413" w:rsidP="00CB7688">
            <w:pPr>
              <w:pStyle w:val="ListParagraph"/>
              <w:numPr>
                <w:ilvl w:val="0"/>
                <w:numId w:val="19"/>
              </w:numPr>
              <w:contextualSpacing w:val="0"/>
              <w:rPr>
                <w:rFonts w:ascii="Arial" w:hAnsi="Arial" w:cs="Arial"/>
                <w:b/>
              </w:rPr>
            </w:pPr>
            <w:r>
              <w:rPr>
                <w:rFonts w:ascii="Arial" w:hAnsi="Arial" w:cs="Arial"/>
                <w:b/>
              </w:rPr>
              <w:t>Prevent Policy and Procedures</w:t>
            </w:r>
          </w:p>
          <w:p w:rsidR="00E43962" w:rsidRPr="00E43962" w:rsidRDefault="004D5413" w:rsidP="00CB7688">
            <w:pPr>
              <w:pStyle w:val="ListParagraph"/>
              <w:numPr>
                <w:ilvl w:val="0"/>
                <w:numId w:val="19"/>
              </w:numPr>
              <w:contextualSpacing w:val="0"/>
              <w:rPr>
                <w:rFonts w:ascii="Arial" w:hAnsi="Arial" w:cs="Arial"/>
                <w:b/>
              </w:rPr>
            </w:pPr>
            <w:r>
              <w:rPr>
                <w:rFonts w:ascii="Arial" w:hAnsi="Arial" w:cs="Arial"/>
                <w:b/>
              </w:rPr>
              <w:t>Equality,</w:t>
            </w:r>
            <w:r w:rsidR="00E43962" w:rsidRPr="00E43962">
              <w:rPr>
                <w:rFonts w:ascii="Arial" w:hAnsi="Arial" w:cs="Arial"/>
                <w:b/>
              </w:rPr>
              <w:t xml:space="preserve"> Diversity </w:t>
            </w:r>
            <w:r>
              <w:rPr>
                <w:rFonts w:ascii="Arial" w:hAnsi="Arial" w:cs="Arial"/>
                <w:b/>
              </w:rPr>
              <w:t xml:space="preserve">and Inclusion </w:t>
            </w:r>
            <w:r w:rsidR="00E43962" w:rsidRPr="00E43962">
              <w:rPr>
                <w:rFonts w:ascii="Arial" w:hAnsi="Arial" w:cs="Arial"/>
                <w:b/>
              </w:rPr>
              <w:t>Policy and Procedures</w:t>
            </w:r>
          </w:p>
          <w:p w:rsidR="00E43962" w:rsidRPr="00E43962" w:rsidRDefault="00E43962" w:rsidP="00CB7688">
            <w:pPr>
              <w:pStyle w:val="ListParagraph"/>
              <w:numPr>
                <w:ilvl w:val="0"/>
                <w:numId w:val="19"/>
              </w:numPr>
              <w:contextualSpacing w:val="0"/>
              <w:rPr>
                <w:rFonts w:ascii="Arial" w:hAnsi="Arial" w:cs="Arial"/>
                <w:b/>
              </w:rPr>
            </w:pPr>
            <w:r w:rsidRPr="00E43962">
              <w:rPr>
                <w:rFonts w:ascii="Arial" w:hAnsi="Arial" w:cs="Arial"/>
                <w:b/>
              </w:rPr>
              <w:t>Data Protection and Retention Policy and Procedures</w:t>
            </w:r>
            <w:r w:rsidR="004D5413">
              <w:rPr>
                <w:rFonts w:ascii="Arial" w:hAnsi="Arial" w:cs="Arial"/>
                <w:b/>
              </w:rPr>
              <w:t xml:space="preserve"> </w:t>
            </w:r>
          </w:p>
          <w:p w:rsidR="00E43962" w:rsidRPr="00E43962" w:rsidRDefault="004D5413" w:rsidP="00CB7688">
            <w:pPr>
              <w:pStyle w:val="ListParagraph"/>
              <w:numPr>
                <w:ilvl w:val="0"/>
                <w:numId w:val="19"/>
              </w:numPr>
              <w:contextualSpacing w:val="0"/>
              <w:rPr>
                <w:rFonts w:ascii="Arial" w:hAnsi="Arial" w:cs="Arial"/>
                <w:b/>
              </w:rPr>
            </w:pPr>
            <w:r>
              <w:rPr>
                <w:rFonts w:ascii="Arial" w:hAnsi="Arial" w:cs="Arial"/>
                <w:b/>
              </w:rPr>
              <w:t>Regulations (there should</w:t>
            </w:r>
            <w:r w:rsidR="00E43962" w:rsidRPr="00E43962">
              <w:rPr>
                <w:rFonts w:ascii="Arial" w:hAnsi="Arial" w:cs="Arial"/>
                <w:b/>
              </w:rPr>
              <w:t xml:space="preserve"> be a link to the regulations on each Programme landing/information page)</w:t>
            </w:r>
          </w:p>
          <w:p w:rsidR="00E43962" w:rsidRDefault="00E43962" w:rsidP="00CB7688">
            <w:pPr>
              <w:pStyle w:val="ListParagraph"/>
              <w:numPr>
                <w:ilvl w:val="0"/>
                <w:numId w:val="19"/>
              </w:numPr>
              <w:contextualSpacing w:val="0"/>
              <w:rPr>
                <w:rFonts w:ascii="Arial" w:hAnsi="Arial" w:cs="Arial"/>
                <w:b/>
              </w:rPr>
            </w:pPr>
            <w:r w:rsidRPr="00E43962">
              <w:rPr>
                <w:rFonts w:ascii="Arial" w:hAnsi="Arial" w:cs="Arial"/>
                <w:b/>
              </w:rPr>
              <w:t>Disciplinary/Behaviour policy</w:t>
            </w:r>
          </w:p>
          <w:p w:rsidR="00CB7688" w:rsidRPr="00B82401" w:rsidRDefault="00CB7688" w:rsidP="00CB7688">
            <w:pPr>
              <w:pStyle w:val="ListParagraph"/>
              <w:numPr>
                <w:ilvl w:val="0"/>
                <w:numId w:val="19"/>
              </w:numPr>
              <w:contextualSpacing w:val="0"/>
              <w:rPr>
                <w:rFonts w:ascii="Arial" w:hAnsi="Arial" w:cs="Arial"/>
                <w:b/>
              </w:rPr>
            </w:pPr>
            <w:r w:rsidRPr="00B82401">
              <w:rPr>
                <w:rFonts w:ascii="Arial" w:hAnsi="Arial" w:cs="Arial"/>
                <w:b/>
              </w:rPr>
              <w:t>The structure of the course must be clearly publicised with all module and programme specifications available;</w:t>
            </w:r>
          </w:p>
          <w:p w:rsidR="00CB7688" w:rsidRPr="00B82401" w:rsidRDefault="00CB7688" w:rsidP="00CB7688">
            <w:pPr>
              <w:pStyle w:val="ListParagraph"/>
              <w:numPr>
                <w:ilvl w:val="0"/>
                <w:numId w:val="19"/>
              </w:numPr>
              <w:contextualSpacing w:val="0"/>
              <w:rPr>
                <w:rFonts w:ascii="Arial" w:hAnsi="Arial" w:cs="Arial"/>
                <w:b/>
              </w:rPr>
            </w:pPr>
            <w:r w:rsidRPr="00B82401">
              <w:rPr>
                <w:rFonts w:ascii="Arial" w:hAnsi="Arial" w:cs="Arial"/>
                <w:b/>
              </w:rPr>
              <w:t>Fees including refunds and payment details, any annual increases (including the metric used to calculate increase such as inflation or flat %) must be clearly displayed.</w:t>
            </w:r>
          </w:p>
          <w:p w:rsidR="00CB7688" w:rsidRPr="00CB7688" w:rsidRDefault="00CB7688" w:rsidP="00CB7688">
            <w:pPr>
              <w:pStyle w:val="ListParagraph"/>
              <w:numPr>
                <w:ilvl w:val="0"/>
                <w:numId w:val="19"/>
              </w:numPr>
              <w:contextualSpacing w:val="0"/>
              <w:rPr>
                <w:rFonts w:ascii="Arial" w:eastAsia="SimSun" w:hAnsi="Arial" w:cs="Arial"/>
                <w:b/>
                <w:lang w:eastAsia="zh-CN"/>
              </w:rPr>
            </w:pPr>
            <w:r w:rsidRPr="00B82401">
              <w:rPr>
                <w:rFonts w:ascii="Arial" w:hAnsi="Arial" w:cs="Arial"/>
                <w:b/>
              </w:rPr>
              <w:t>Any disclaimers should be checked to ensure they are CMA compliant, i.e. no unfair terms.</w:t>
            </w:r>
          </w:p>
          <w:p w:rsidR="00CB7688" w:rsidRPr="00B82401" w:rsidRDefault="00CB7688" w:rsidP="00CB7688">
            <w:pPr>
              <w:pStyle w:val="ListParagraph"/>
              <w:ind w:left="1440"/>
              <w:contextualSpacing w:val="0"/>
              <w:rPr>
                <w:rFonts w:ascii="Arial" w:eastAsia="SimSun" w:hAnsi="Arial" w:cs="Arial"/>
                <w:b/>
                <w:lang w:eastAsia="zh-CN"/>
              </w:rPr>
            </w:pPr>
          </w:p>
          <w:p w:rsidR="00CB7688" w:rsidRPr="00B82401" w:rsidRDefault="00CB7688" w:rsidP="00CB7688">
            <w:pPr>
              <w:pStyle w:val="ListParagraph"/>
              <w:numPr>
                <w:ilvl w:val="0"/>
                <w:numId w:val="19"/>
              </w:numPr>
              <w:contextualSpacing w:val="0"/>
              <w:rPr>
                <w:rFonts w:ascii="Arial" w:eastAsia="SimSun" w:hAnsi="Arial" w:cs="Arial"/>
                <w:b/>
                <w:lang w:eastAsia="zh-CN"/>
              </w:rPr>
            </w:pPr>
            <w:r w:rsidRPr="00B82401">
              <w:rPr>
                <w:rFonts w:ascii="Arial" w:hAnsi="Arial" w:cs="Arial"/>
                <w:b/>
              </w:rPr>
              <w:t>Terms and conditions should be made available on the public facing website prior to prospective students’ acceptance of an offer. Any surprising or important terms should be highlighted.</w:t>
            </w:r>
          </w:p>
          <w:p w:rsidR="00CB7688" w:rsidRPr="00B82401" w:rsidRDefault="00CB7688" w:rsidP="00CB7688">
            <w:pPr>
              <w:rPr>
                <w:rFonts w:ascii="Arial" w:eastAsia="SimSun" w:hAnsi="Arial" w:cs="Arial"/>
                <w:b/>
                <w:lang w:eastAsia="zh-CN"/>
              </w:rPr>
            </w:pPr>
          </w:p>
          <w:p w:rsidR="00CB7688" w:rsidRPr="00CB7688" w:rsidRDefault="00CB7688" w:rsidP="00CB7688">
            <w:pPr>
              <w:ind w:left="885"/>
              <w:rPr>
                <w:rFonts w:ascii="Arial" w:eastAsia="SimSun" w:hAnsi="Arial" w:cs="Arial"/>
                <w:b/>
                <w:lang w:eastAsia="zh-CN"/>
              </w:rPr>
            </w:pPr>
            <w:r w:rsidRPr="00B82401">
              <w:rPr>
                <w:rFonts w:ascii="Arial" w:eastAsia="SimSun" w:hAnsi="Arial" w:cs="Arial"/>
                <w:b/>
                <w:lang w:eastAsia="zh-CN"/>
              </w:rPr>
              <w:t>Please confirm below that there are no unfair terms in the institution’s Terms and Conditions and that any surprising or important terms are highlighted to potential students.</w:t>
            </w:r>
          </w:p>
          <w:p w:rsidR="002E05FC" w:rsidRDefault="002E05FC" w:rsidP="002E05FC">
            <w:pPr>
              <w:rPr>
                <w:rFonts w:ascii="Arial" w:hAnsi="Arial" w:cs="Arial"/>
                <w:b/>
              </w:rPr>
            </w:pPr>
          </w:p>
          <w:p w:rsidR="002E05FC" w:rsidRPr="004D5413" w:rsidRDefault="002E05FC" w:rsidP="002E05FC">
            <w:pPr>
              <w:rPr>
                <w:rFonts w:ascii="Arial" w:hAnsi="Arial" w:cs="Arial"/>
              </w:rPr>
            </w:pPr>
            <w:r w:rsidRPr="004D5413">
              <w:rPr>
                <w:rFonts w:ascii="Arial" w:eastAsia="SimSun" w:hAnsi="Arial" w:cs="Arial"/>
                <w:b/>
                <w:lang w:eastAsia="zh-CN"/>
              </w:rPr>
              <w:t xml:space="preserve">Please refer to the following for more information: </w:t>
            </w:r>
            <w:hyperlink r:id="rId9" w:history="1">
              <w:r w:rsidRPr="004D5413">
                <w:rPr>
                  <w:rStyle w:val="Hyperlink"/>
                  <w:rFonts w:ascii="Arial" w:hAnsi="Arial" w:cs="Arial"/>
                </w:rPr>
                <w:t>https://www.gov.uk/government/publications/higher-education-a-short-guide-to-consumer-rights-for-students/consumer-rights-for-undergraduate-students</w:t>
              </w:r>
            </w:hyperlink>
            <w:r w:rsidRPr="004D5413">
              <w:rPr>
                <w:rFonts w:ascii="Arial" w:hAnsi="Arial" w:cs="Arial"/>
              </w:rPr>
              <w:t xml:space="preserve"> </w:t>
            </w:r>
          </w:p>
          <w:p w:rsidR="002E05FC" w:rsidRPr="004D5413" w:rsidRDefault="002E05FC" w:rsidP="002E05FC">
            <w:pPr>
              <w:rPr>
                <w:rFonts w:ascii="Arial" w:hAnsi="Arial" w:cs="Arial"/>
                <w:b/>
              </w:rPr>
            </w:pPr>
          </w:p>
          <w:p w:rsidR="00E43962" w:rsidRPr="00E43962" w:rsidRDefault="00E43962" w:rsidP="002031DA">
            <w:pPr>
              <w:rPr>
                <w:rFonts w:ascii="Arial" w:eastAsia="SimSun" w:hAnsi="Arial" w:cs="Arial"/>
                <w:b/>
                <w:lang w:eastAsia="zh-CN"/>
              </w:rPr>
            </w:pPr>
          </w:p>
        </w:tc>
      </w:tr>
      <w:tr w:rsidR="00E43962" w:rsidRPr="00E82BDE" w:rsidTr="00452477">
        <w:trPr>
          <w:trHeight w:val="567"/>
        </w:trPr>
        <w:tc>
          <w:tcPr>
            <w:tcW w:w="10060" w:type="dxa"/>
          </w:tcPr>
          <w:p w:rsidR="00E43962" w:rsidRPr="00E82BDE" w:rsidRDefault="00E43962" w:rsidP="002031DA">
            <w:pPr>
              <w:rPr>
                <w:rFonts w:ascii="Arial" w:eastAsia="SimSun" w:hAnsi="Arial" w:cs="Arial"/>
                <w:lang w:eastAsia="zh-CN"/>
              </w:rPr>
            </w:pPr>
            <w:r w:rsidRPr="00E82BDE">
              <w:rPr>
                <w:rFonts w:ascii="Arial" w:eastAsia="SimSun" w:hAnsi="Arial" w:cs="Arial"/>
                <w:b/>
                <w:lang w:eastAsia="zh-CN"/>
              </w:rPr>
              <w:t>Commentary:</w:t>
            </w:r>
          </w:p>
        </w:tc>
        <w:tc>
          <w:tcPr>
            <w:tcW w:w="3888" w:type="dxa"/>
            <w:vAlign w:val="center"/>
          </w:tcPr>
          <w:p w:rsidR="00E43962" w:rsidRPr="00E82BDE" w:rsidRDefault="00E43962" w:rsidP="00E43962">
            <w:pPr>
              <w:rPr>
                <w:rFonts w:ascii="Arial" w:eastAsia="SimSun" w:hAnsi="Arial" w:cs="Arial"/>
                <w:b/>
                <w:lang w:eastAsia="zh-CN"/>
              </w:rPr>
            </w:pPr>
            <w:r w:rsidRPr="00E82BDE">
              <w:rPr>
                <w:rFonts w:ascii="Arial" w:eastAsia="SimSun" w:hAnsi="Arial" w:cs="Arial"/>
                <w:b/>
                <w:lang w:eastAsia="zh-CN"/>
              </w:rPr>
              <w:t>Supporting evidence attached:</w:t>
            </w:r>
          </w:p>
          <w:p w:rsidR="00E43962" w:rsidRPr="00E82BDE" w:rsidRDefault="00E43962" w:rsidP="00E43962">
            <w:pPr>
              <w:rPr>
                <w:rFonts w:ascii="Arial" w:eastAsia="SimSun" w:hAnsi="Arial" w:cs="Arial"/>
                <w:b/>
                <w:lang w:eastAsia="zh-CN"/>
              </w:rPr>
            </w:pPr>
          </w:p>
          <w:p w:rsidR="00E43962" w:rsidRPr="00E82BDE" w:rsidRDefault="00E43962" w:rsidP="00E43962">
            <w:pPr>
              <w:rPr>
                <w:rFonts w:ascii="Arial" w:eastAsia="SimSun" w:hAnsi="Arial" w:cs="Arial"/>
                <w:b/>
                <w:lang w:eastAsia="zh-CN"/>
              </w:rPr>
            </w:pPr>
          </w:p>
          <w:p w:rsidR="00E43962" w:rsidRPr="00E82BDE" w:rsidRDefault="00E43962" w:rsidP="00E43962">
            <w:pPr>
              <w:rPr>
                <w:rFonts w:ascii="Arial" w:eastAsia="SimSun" w:hAnsi="Arial" w:cs="Arial"/>
                <w:b/>
                <w:lang w:eastAsia="zh-CN"/>
              </w:rPr>
            </w:pPr>
            <w:r w:rsidRPr="00E82BDE">
              <w:rPr>
                <w:rFonts w:ascii="Arial" w:eastAsia="SimSun" w:hAnsi="Arial" w:cs="Arial"/>
                <w:b/>
                <w:lang w:eastAsia="zh-CN"/>
              </w:rPr>
              <w:t>Location within document including page number where appropriate:</w:t>
            </w:r>
          </w:p>
        </w:tc>
      </w:tr>
    </w:tbl>
    <w:p w:rsidR="00DE4C45" w:rsidRPr="00E82BDE" w:rsidRDefault="00DE4C45">
      <w:pPr>
        <w:rPr>
          <w:rFonts w:ascii="Arial" w:hAnsi="Arial" w:cs="Arial"/>
        </w:rPr>
      </w:pPr>
    </w:p>
    <w:sectPr w:rsidR="00DE4C45" w:rsidRPr="00E82BDE" w:rsidSect="00DE4C45">
      <w:footerReference w:type="default" r:id="rId10"/>
      <w:headerReference w:type="first" r:id="rId11"/>
      <w:footerReference w:type="first" r:id="rId12"/>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850" w:rsidRDefault="00A02850" w:rsidP="00DE4C45">
      <w:pPr>
        <w:spacing w:after="0" w:line="240" w:lineRule="auto"/>
      </w:pPr>
      <w:r>
        <w:separator/>
      </w:r>
    </w:p>
  </w:endnote>
  <w:endnote w:type="continuationSeparator" w:id="0">
    <w:p w:rsidR="00A02850" w:rsidRDefault="00A02850" w:rsidP="00DE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602829"/>
      <w:docPartObj>
        <w:docPartGallery w:val="Page Numbers (Bottom of Page)"/>
        <w:docPartUnique/>
      </w:docPartObj>
    </w:sdtPr>
    <w:sdtEndPr>
      <w:rPr>
        <w:noProof/>
      </w:rPr>
    </w:sdtEndPr>
    <w:sdtContent>
      <w:p w:rsidR="007D4177" w:rsidRDefault="007D4177">
        <w:pPr>
          <w:pStyle w:val="Footer"/>
          <w:jc w:val="center"/>
        </w:pPr>
        <w:r>
          <w:fldChar w:fldCharType="begin"/>
        </w:r>
        <w:r>
          <w:instrText xml:space="preserve"> PAGE   \* MERGEFORMAT </w:instrText>
        </w:r>
        <w:r>
          <w:fldChar w:fldCharType="separate"/>
        </w:r>
        <w:r w:rsidR="003C5D71">
          <w:rPr>
            <w:noProof/>
          </w:rPr>
          <w:t>15</w:t>
        </w:r>
        <w:r>
          <w:rPr>
            <w:noProof/>
          </w:rPr>
          <w:fldChar w:fldCharType="end"/>
        </w:r>
      </w:p>
    </w:sdtContent>
  </w:sdt>
  <w:p w:rsidR="007D4177" w:rsidRPr="002C2F45" w:rsidRDefault="002C2F45" w:rsidP="002E05FC">
    <w:pPr>
      <w:pStyle w:val="Footer"/>
      <w:tabs>
        <w:tab w:val="clear" w:pos="4513"/>
        <w:tab w:val="clear" w:pos="9026"/>
        <w:tab w:val="left" w:pos="12041"/>
      </w:tabs>
      <w:jc w:val="right"/>
      <w:rPr>
        <w:color w:val="FF0000"/>
      </w:rPr>
    </w:pPr>
    <w:r w:rsidRPr="002C2F45">
      <w:rPr>
        <w:color w:val="FFFFFF" w:themeColor="background1"/>
      </w:rPr>
      <w:t xml:space="preserve">                                                                                                                                                                                                                        </w:t>
    </w:r>
    <w:r w:rsidR="00371041">
      <w:rPr>
        <w:color w:val="FFFFFF" w:themeColor="background1"/>
      </w:rPr>
      <w:t>23</w:t>
    </w:r>
    <w:r w:rsidRPr="002C2F45">
      <w:rPr>
        <w:color w:val="FFFFFF" w:themeColor="background1"/>
      </w:rPr>
      <w:t xml:space="preserve">    </w:t>
    </w:r>
    <w:r w:rsidR="00371041">
      <w:rPr>
        <w:color w:val="FFFFFF" w:themeColor="background1"/>
      </w:rPr>
      <w:t xml:space="preserve"> </w:t>
    </w:r>
    <w:r w:rsidR="00E564F5">
      <w:rPr>
        <w:color w:val="000000" w:themeColor="text1"/>
      </w:rPr>
      <w:t>December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806181"/>
      <w:docPartObj>
        <w:docPartGallery w:val="Page Numbers (Bottom of Page)"/>
        <w:docPartUnique/>
      </w:docPartObj>
    </w:sdtPr>
    <w:sdtEndPr>
      <w:rPr>
        <w:noProof/>
      </w:rPr>
    </w:sdtEndPr>
    <w:sdtContent>
      <w:p w:rsidR="00CC4096" w:rsidRDefault="00CC4096">
        <w:pPr>
          <w:pStyle w:val="Footer"/>
          <w:jc w:val="center"/>
        </w:pPr>
        <w:r>
          <w:fldChar w:fldCharType="begin"/>
        </w:r>
        <w:r>
          <w:instrText xml:space="preserve"> PAGE   \* MERGEFORMAT </w:instrText>
        </w:r>
        <w:r>
          <w:fldChar w:fldCharType="separate"/>
        </w:r>
        <w:r w:rsidR="00E47860">
          <w:rPr>
            <w:noProof/>
          </w:rPr>
          <w:t>1</w:t>
        </w:r>
        <w:r>
          <w:rPr>
            <w:noProof/>
          </w:rPr>
          <w:fldChar w:fldCharType="end"/>
        </w:r>
      </w:p>
    </w:sdtContent>
  </w:sdt>
  <w:p w:rsidR="00CC4096" w:rsidRDefault="00CC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850" w:rsidRDefault="00A02850" w:rsidP="00DE4C45">
      <w:pPr>
        <w:spacing w:after="0" w:line="240" w:lineRule="auto"/>
      </w:pPr>
      <w:r>
        <w:separator/>
      </w:r>
    </w:p>
  </w:footnote>
  <w:footnote w:type="continuationSeparator" w:id="0">
    <w:p w:rsidR="00A02850" w:rsidRDefault="00A02850" w:rsidP="00DE4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C45" w:rsidRPr="000122C9" w:rsidRDefault="00DE4C45">
    <w:pPr>
      <w:pStyle w:val="Header"/>
      <w:rPr>
        <w:rFonts w:ascii="Arial" w:hAnsi="Arial" w:cs="Arial"/>
        <w:b/>
      </w:rPr>
    </w:pPr>
    <w:r w:rsidRPr="006A1898">
      <w:rPr>
        <w:rFonts w:ascii="Arial" w:hAnsi="Arial" w:cs="Arial"/>
        <w:b/>
        <w:i/>
        <w:noProof/>
        <w:lang w:eastAsia="en-GB"/>
      </w:rPr>
      <w:drawing>
        <wp:anchor distT="0" distB="0" distL="114300" distR="114300" simplePos="0" relativeHeight="251659264" behindDoc="1" locked="0" layoutInCell="1" allowOverlap="1" wp14:anchorId="6FA60A61" wp14:editId="4FE91855">
          <wp:simplePos x="0" y="0"/>
          <wp:positionH relativeFrom="page">
            <wp:posOffset>7985760</wp:posOffset>
          </wp:positionH>
          <wp:positionV relativeFrom="paragraph">
            <wp:posOffset>274320</wp:posOffset>
          </wp:positionV>
          <wp:extent cx="1817599" cy="100571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599" cy="100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0122C9" w:rsidRPr="006A1898">
      <w:rPr>
        <w:rFonts w:ascii="Arial" w:hAnsi="Arial" w:cs="Arial"/>
        <w:b/>
        <w:i/>
      </w:rPr>
      <w:t>Institutional Approval Commentary Form</w:t>
    </w:r>
    <w:r w:rsidR="000122C9" w:rsidRPr="006A1898">
      <w:rPr>
        <w:rFonts w:ascii="Arial" w:hAnsi="Arial" w:cs="Arial"/>
        <w:b/>
        <w:i/>
      </w:rPr>
      <w:tab/>
    </w:r>
    <w:r w:rsidR="000122C9">
      <w:rPr>
        <w:rFonts w:ascii="Arial" w:hAnsi="Arial" w:cs="Arial"/>
        <w:b/>
      </w:rPr>
      <w:tab/>
    </w:r>
    <w:r w:rsidR="000122C9">
      <w:rPr>
        <w:rFonts w:ascii="Arial" w:hAnsi="Arial" w:cs="Arial"/>
        <w:b/>
      </w:rPr>
      <w:tab/>
    </w:r>
    <w:r w:rsidR="000122C9">
      <w:rPr>
        <w:rFonts w:ascii="Arial" w:hAnsi="Arial" w:cs="Arial"/>
        <w:b/>
      </w:rPr>
      <w:tab/>
    </w:r>
    <w:r w:rsidR="000122C9">
      <w:rPr>
        <w:rFonts w:ascii="Arial" w:hAnsi="Arial" w:cs="Arial"/>
        <w:b/>
      </w:rPr>
      <w:tab/>
    </w:r>
    <w:r w:rsidR="000122C9">
      <w:rPr>
        <w:rFonts w:ascii="Arial" w:hAnsi="Arial" w:cs="Arial"/>
        <w:b/>
      </w:rPr>
      <w:tab/>
    </w:r>
    <w:r w:rsidR="002D6904">
      <w:rPr>
        <w:rFonts w:ascii="Arial" w:hAnsi="Arial" w:cs="Arial"/>
        <w:b/>
      </w:rPr>
      <w:tab/>
    </w:r>
    <w:r w:rsidR="000122C9">
      <w:rPr>
        <w:rFonts w:ascii="Arial" w:hAnsi="Arial" w:cs="Arial"/>
        <w:b/>
      </w:rPr>
      <w:t>Appendix 5b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DF0"/>
    <w:multiLevelType w:val="hybridMultilevel"/>
    <w:tmpl w:val="6F1635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53D8"/>
    <w:multiLevelType w:val="hybridMultilevel"/>
    <w:tmpl w:val="8166B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251242"/>
    <w:multiLevelType w:val="hybridMultilevel"/>
    <w:tmpl w:val="BCC6A07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87F5E"/>
    <w:multiLevelType w:val="hybridMultilevel"/>
    <w:tmpl w:val="376A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42B23"/>
    <w:multiLevelType w:val="hybridMultilevel"/>
    <w:tmpl w:val="1E1C5BF8"/>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 w15:restartNumberingAfterBreak="0">
    <w:nsid w:val="0DC16A8C"/>
    <w:multiLevelType w:val="hybridMultilevel"/>
    <w:tmpl w:val="D908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E65F7"/>
    <w:multiLevelType w:val="hybridMultilevel"/>
    <w:tmpl w:val="949E1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9B5004"/>
    <w:multiLevelType w:val="singleLevel"/>
    <w:tmpl w:val="6A385E12"/>
    <w:lvl w:ilvl="0">
      <w:start w:val="1"/>
      <w:numFmt w:val="decimal"/>
      <w:lvlText w:val="%1."/>
      <w:lvlJc w:val="left"/>
      <w:pPr>
        <w:tabs>
          <w:tab w:val="num" w:pos="977"/>
        </w:tabs>
        <w:ind w:left="977" w:hanging="720"/>
      </w:pPr>
      <w:rPr>
        <w:rFonts w:ascii="Arial" w:hAnsi="Arial" w:cs="Arial" w:hint="default"/>
        <w:sz w:val="18"/>
        <w:szCs w:val="18"/>
      </w:rPr>
    </w:lvl>
  </w:abstractNum>
  <w:abstractNum w:abstractNumId="8" w15:restartNumberingAfterBreak="0">
    <w:nsid w:val="139E44EA"/>
    <w:multiLevelType w:val="hybridMultilevel"/>
    <w:tmpl w:val="E9DC2DB2"/>
    <w:lvl w:ilvl="0" w:tplc="9808E9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3D92A3C"/>
    <w:multiLevelType w:val="hybridMultilevel"/>
    <w:tmpl w:val="46F496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80718"/>
    <w:multiLevelType w:val="hybridMultilevel"/>
    <w:tmpl w:val="82B85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B57CF6"/>
    <w:multiLevelType w:val="hybridMultilevel"/>
    <w:tmpl w:val="8A8A3B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2195C"/>
    <w:multiLevelType w:val="hybridMultilevel"/>
    <w:tmpl w:val="38A20C5C"/>
    <w:lvl w:ilvl="0" w:tplc="33325F94">
      <w:start w:val="2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F1710"/>
    <w:multiLevelType w:val="hybridMultilevel"/>
    <w:tmpl w:val="7AAEF27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3B2005"/>
    <w:multiLevelType w:val="hybridMultilevel"/>
    <w:tmpl w:val="0338CD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0F0FDD"/>
    <w:multiLevelType w:val="hybridMultilevel"/>
    <w:tmpl w:val="7700A0A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3A9D5B95"/>
    <w:multiLevelType w:val="hybridMultilevel"/>
    <w:tmpl w:val="4FE20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882C55"/>
    <w:multiLevelType w:val="hybridMultilevel"/>
    <w:tmpl w:val="E70C63BC"/>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cs="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cs="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cs="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8" w15:restartNumberingAfterBreak="0">
    <w:nsid w:val="4B28087D"/>
    <w:multiLevelType w:val="hybridMultilevel"/>
    <w:tmpl w:val="4900EC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5B6F08"/>
    <w:multiLevelType w:val="hybridMultilevel"/>
    <w:tmpl w:val="6E6A5D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483D53"/>
    <w:multiLevelType w:val="hybridMultilevel"/>
    <w:tmpl w:val="793213C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9B66547"/>
    <w:multiLevelType w:val="hybridMultilevel"/>
    <w:tmpl w:val="98CEA3AC"/>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405BF"/>
    <w:multiLevelType w:val="hybridMultilevel"/>
    <w:tmpl w:val="44643F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EC735E4"/>
    <w:multiLevelType w:val="hybridMultilevel"/>
    <w:tmpl w:val="6B447E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87B92"/>
    <w:multiLevelType w:val="hybridMultilevel"/>
    <w:tmpl w:val="6B447E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9D7296"/>
    <w:multiLevelType w:val="hybridMultilevel"/>
    <w:tmpl w:val="791CBC9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A07EA"/>
    <w:multiLevelType w:val="hybridMultilevel"/>
    <w:tmpl w:val="2CBC6CE2"/>
    <w:lvl w:ilvl="0" w:tplc="9076688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164914"/>
    <w:multiLevelType w:val="hybridMultilevel"/>
    <w:tmpl w:val="5A7CE0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197C6C"/>
    <w:multiLevelType w:val="hybridMultilevel"/>
    <w:tmpl w:val="384AB71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907883"/>
    <w:multiLevelType w:val="hybridMultilevel"/>
    <w:tmpl w:val="F8D4A0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27"/>
  </w:num>
  <w:num w:numId="3">
    <w:abstractNumId w:val="19"/>
  </w:num>
  <w:num w:numId="4">
    <w:abstractNumId w:val="2"/>
  </w:num>
  <w:num w:numId="5">
    <w:abstractNumId w:val="18"/>
  </w:num>
  <w:num w:numId="6">
    <w:abstractNumId w:val="25"/>
  </w:num>
  <w:num w:numId="7">
    <w:abstractNumId w:val="26"/>
  </w:num>
  <w:num w:numId="8">
    <w:abstractNumId w:val="14"/>
  </w:num>
  <w:num w:numId="9">
    <w:abstractNumId w:val="9"/>
  </w:num>
  <w:num w:numId="10">
    <w:abstractNumId w:val="7"/>
  </w:num>
  <w:num w:numId="11">
    <w:abstractNumId w:val="20"/>
  </w:num>
  <w:num w:numId="12">
    <w:abstractNumId w:val="12"/>
  </w:num>
  <w:num w:numId="13">
    <w:abstractNumId w:val="24"/>
  </w:num>
  <w:num w:numId="14">
    <w:abstractNumId w:val="23"/>
  </w:num>
  <w:num w:numId="15">
    <w:abstractNumId w:val="11"/>
  </w:num>
  <w:num w:numId="16">
    <w:abstractNumId w:val="8"/>
  </w:num>
  <w:num w:numId="17">
    <w:abstractNumId w:val="28"/>
  </w:num>
  <w:num w:numId="18">
    <w:abstractNumId w:val="17"/>
  </w:num>
  <w:num w:numId="19">
    <w:abstractNumId w:val="29"/>
  </w:num>
  <w:num w:numId="20">
    <w:abstractNumId w:val="21"/>
  </w:num>
  <w:num w:numId="21">
    <w:abstractNumId w:val="15"/>
  </w:num>
  <w:num w:numId="22">
    <w:abstractNumId w:val="6"/>
  </w:num>
  <w:num w:numId="23">
    <w:abstractNumId w:val="0"/>
  </w:num>
  <w:num w:numId="24">
    <w:abstractNumId w:val="22"/>
  </w:num>
  <w:num w:numId="25">
    <w:abstractNumId w:val="4"/>
  </w:num>
  <w:num w:numId="26">
    <w:abstractNumId w:val="1"/>
  </w:num>
  <w:num w:numId="27">
    <w:abstractNumId w:val="5"/>
  </w:num>
  <w:num w:numId="28">
    <w:abstractNumId w:val="3"/>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C45"/>
    <w:rsid w:val="000122C9"/>
    <w:rsid w:val="000709B2"/>
    <w:rsid w:val="00074EC3"/>
    <w:rsid w:val="00093C26"/>
    <w:rsid w:val="000A5D98"/>
    <w:rsid w:val="000B5F07"/>
    <w:rsid w:val="000F1641"/>
    <w:rsid w:val="0010782A"/>
    <w:rsid w:val="001B0C7F"/>
    <w:rsid w:val="001B6AFD"/>
    <w:rsid w:val="002031DA"/>
    <w:rsid w:val="002113D0"/>
    <w:rsid w:val="00263D46"/>
    <w:rsid w:val="002B566C"/>
    <w:rsid w:val="002C2F45"/>
    <w:rsid w:val="002C5FA4"/>
    <w:rsid w:val="002D6904"/>
    <w:rsid w:val="002E05FC"/>
    <w:rsid w:val="002E3E38"/>
    <w:rsid w:val="002E7982"/>
    <w:rsid w:val="002F50A0"/>
    <w:rsid w:val="00320B7D"/>
    <w:rsid w:val="003211F2"/>
    <w:rsid w:val="00324331"/>
    <w:rsid w:val="00343AB8"/>
    <w:rsid w:val="00371041"/>
    <w:rsid w:val="0039780F"/>
    <w:rsid w:val="003A07D2"/>
    <w:rsid w:val="003A4D0C"/>
    <w:rsid w:val="003B1A4F"/>
    <w:rsid w:val="003C5D71"/>
    <w:rsid w:val="00440039"/>
    <w:rsid w:val="00452477"/>
    <w:rsid w:val="00464EBA"/>
    <w:rsid w:val="004B7FE0"/>
    <w:rsid w:val="004C2789"/>
    <w:rsid w:val="004D5413"/>
    <w:rsid w:val="004F6C40"/>
    <w:rsid w:val="005031FA"/>
    <w:rsid w:val="0051349E"/>
    <w:rsid w:val="005326E7"/>
    <w:rsid w:val="00586472"/>
    <w:rsid w:val="005A12C1"/>
    <w:rsid w:val="005C3956"/>
    <w:rsid w:val="005D3C0A"/>
    <w:rsid w:val="005E7FBB"/>
    <w:rsid w:val="00624482"/>
    <w:rsid w:val="00641B61"/>
    <w:rsid w:val="00642790"/>
    <w:rsid w:val="00664812"/>
    <w:rsid w:val="00666294"/>
    <w:rsid w:val="00667D48"/>
    <w:rsid w:val="00675A6A"/>
    <w:rsid w:val="006A0483"/>
    <w:rsid w:val="006A1898"/>
    <w:rsid w:val="006B16EC"/>
    <w:rsid w:val="006D0681"/>
    <w:rsid w:val="006D7766"/>
    <w:rsid w:val="006F6C22"/>
    <w:rsid w:val="00715507"/>
    <w:rsid w:val="0071673B"/>
    <w:rsid w:val="0075727E"/>
    <w:rsid w:val="00764BE5"/>
    <w:rsid w:val="007671F8"/>
    <w:rsid w:val="0077519E"/>
    <w:rsid w:val="007B2A61"/>
    <w:rsid w:val="007D1AE6"/>
    <w:rsid w:val="007D4177"/>
    <w:rsid w:val="007E0AA3"/>
    <w:rsid w:val="007E70AD"/>
    <w:rsid w:val="007F2426"/>
    <w:rsid w:val="00842E4B"/>
    <w:rsid w:val="008528A6"/>
    <w:rsid w:val="008608CA"/>
    <w:rsid w:val="00884943"/>
    <w:rsid w:val="00892039"/>
    <w:rsid w:val="008A7664"/>
    <w:rsid w:val="0090021A"/>
    <w:rsid w:val="0094442D"/>
    <w:rsid w:val="009728D5"/>
    <w:rsid w:val="009B4D38"/>
    <w:rsid w:val="009C000D"/>
    <w:rsid w:val="00A02850"/>
    <w:rsid w:val="00A21871"/>
    <w:rsid w:val="00A479CB"/>
    <w:rsid w:val="00A9657D"/>
    <w:rsid w:val="00AA5FB4"/>
    <w:rsid w:val="00AB729F"/>
    <w:rsid w:val="00AC4D9E"/>
    <w:rsid w:val="00AD28C6"/>
    <w:rsid w:val="00AF7520"/>
    <w:rsid w:val="00B23EA8"/>
    <w:rsid w:val="00B62489"/>
    <w:rsid w:val="00BD1415"/>
    <w:rsid w:val="00BE10B4"/>
    <w:rsid w:val="00BE29D7"/>
    <w:rsid w:val="00BE6623"/>
    <w:rsid w:val="00C12293"/>
    <w:rsid w:val="00C609F5"/>
    <w:rsid w:val="00C7035C"/>
    <w:rsid w:val="00C87813"/>
    <w:rsid w:val="00CB40D5"/>
    <w:rsid w:val="00CB7688"/>
    <w:rsid w:val="00CC4096"/>
    <w:rsid w:val="00CC655E"/>
    <w:rsid w:val="00D22531"/>
    <w:rsid w:val="00D3092C"/>
    <w:rsid w:val="00D30A6C"/>
    <w:rsid w:val="00D31228"/>
    <w:rsid w:val="00D644C6"/>
    <w:rsid w:val="00D659AD"/>
    <w:rsid w:val="00DA16EA"/>
    <w:rsid w:val="00DA2B06"/>
    <w:rsid w:val="00DD18EC"/>
    <w:rsid w:val="00DD3A35"/>
    <w:rsid w:val="00DE4C45"/>
    <w:rsid w:val="00DF6DEA"/>
    <w:rsid w:val="00E2308D"/>
    <w:rsid w:val="00E43962"/>
    <w:rsid w:val="00E47860"/>
    <w:rsid w:val="00E5529A"/>
    <w:rsid w:val="00E564F5"/>
    <w:rsid w:val="00E72C9E"/>
    <w:rsid w:val="00E768A9"/>
    <w:rsid w:val="00E811C9"/>
    <w:rsid w:val="00E81B3A"/>
    <w:rsid w:val="00E82BDE"/>
    <w:rsid w:val="00EE36A5"/>
    <w:rsid w:val="00EF65A7"/>
    <w:rsid w:val="00F44C32"/>
    <w:rsid w:val="00F47BB7"/>
    <w:rsid w:val="00F6215C"/>
    <w:rsid w:val="00FA52A1"/>
    <w:rsid w:val="00FE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4B5EF"/>
  <w15:chartTrackingRefBased/>
  <w15:docId w15:val="{FD8EEE9A-D9F8-4CC4-87A2-3E887FBC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C45"/>
  </w:style>
  <w:style w:type="paragraph" w:styleId="Footer">
    <w:name w:val="footer"/>
    <w:basedOn w:val="Normal"/>
    <w:link w:val="FooterChar"/>
    <w:uiPriority w:val="99"/>
    <w:unhideWhenUsed/>
    <w:rsid w:val="00DE4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C45"/>
  </w:style>
  <w:style w:type="table" w:styleId="TableGrid">
    <w:name w:val="Table Grid"/>
    <w:basedOn w:val="TableNormal"/>
    <w:uiPriority w:val="39"/>
    <w:rsid w:val="00DE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C45"/>
    <w:pPr>
      <w:ind w:left="720"/>
      <w:contextualSpacing/>
    </w:pPr>
  </w:style>
  <w:style w:type="character" w:styleId="Hyperlink">
    <w:name w:val="Hyperlink"/>
    <w:basedOn w:val="DefaultParagraphFont"/>
    <w:uiPriority w:val="99"/>
    <w:unhideWhenUsed/>
    <w:rsid w:val="00DD3A35"/>
    <w:rPr>
      <w:color w:val="0563C1" w:themeColor="hyperlink"/>
      <w:u w:val="single"/>
    </w:rPr>
  </w:style>
  <w:style w:type="character" w:styleId="CommentReference">
    <w:name w:val="annotation reference"/>
    <w:basedOn w:val="DefaultParagraphFont"/>
    <w:uiPriority w:val="99"/>
    <w:semiHidden/>
    <w:unhideWhenUsed/>
    <w:rsid w:val="00DD3A35"/>
    <w:rPr>
      <w:sz w:val="16"/>
      <w:szCs w:val="16"/>
    </w:rPr>
  </w:style>
  <w:style w:type="paragraph" w:styleId="CommentText">
    <w:name w:val="annotation text"/>
    <w:basedOn w:val="Normal"/>
    <w:link w:val="CommentTextChar"/>
    <w:uiPriority w:val="99"/>
    <w:semiHidden/>
    <w:unhideWhenUsed/>
    <w:rsid w:val="00DD3A35"/>
    <w:pPr>
      <w:spacing w:line="240" w:lineRule="auto"/>
    </w:pPr>
    <w:rPr>
      <w:sz w:val="20"/>
      <w:szCs w:val="20"/>
    </w:rPr>
  </w:style>
  <w:style w:type="character" w:customStyle="1" w:styleId="CommentTextChar">
    <w:name w:val="Comment Text Char"/>
    <w:basedOn w:val="DefaultParagraphFont"/>
    <w:link w:val="CommentText"/>
    <w:uiPriority w:val="99"/>
    <w:semiHidden/>
    <w:rsid w:val="00DD3A35"/>
    <w:rPr>
      <w:sz w:val="20"/>
      <w:szCs w:val="20"/>
    </w:rPr>
  </w:style>
  <w:style w:type="paragraph" w:styleId="CommentSubject">
    <w:name w:val="annotation subject"/>
    <w:basedOn w:val="CommentText"/>
    <w:next w:val="CommentText"/>
    <w:link w:val="CommentSubjectChar"/>
    <w:uiPriority w:val="99"/>
    <w:semiHidden/>
    <w:unhideWhenUsed/>
    <w:rsid w:val="00DD3A35"/>
    <w:rPr>
      <w:b/>
      <w:bCs/>
    </w:rPr>
  </w:style>
  <w:style w:type="character" w:customStyle="1" w:styleId="CommentSubjectChar">
    <w:name w:val="Comment Subject Char"/>
    <w:basedOn w:val="CommentTextChar"/>
    <w:link w:val="CommentSubject"/>
    <w:uiPriority w:val="99"/>
    <w:semiHidden/>
    <w:rsid w:val="00DD3A35"/>
    <w:rPr>
      <w:b/>
      <w:bCs/>
      <w:sz w:val="20"/>
      <w:szCs w:val="20"/>
    </w:rPr>
  </w:style>
  <w:style w:type="paragraph" w:styleId="BalloonText">
    <w:name w:val="Balloon Text"/>
    <w:basedOn w:val="Normal"/>
    <w:link w:val="BalloonTextChar"/>
    <w:uiPriority w:val="99"/>
    <w:semiHidden/>
    <w:unhideWhenUsed/>
    <w:rsid w:val="00DD3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A35"/>
    <w:rPr>
      <w:rFonts w:ascii="Segoe UI" w:hAnsi="Segoe UI" w:cs="Segoe UI"/>
      <w:sz w:val="18"/>
      <w:szCs w:val="18"/>
    </w:rPr>
  </w:style>
  <w:style w:type="paragraph" w:styleId="Revision">
    <w:name w:val="Revision"/>
    <w:hidden/>
    <w:uiPriority w:val="99"/>
    <w:semiHidden/>
    <w:rsid w:val="00DD18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QSPartners@md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higher-education-a-short-guide-to-consumer-rights-for-students/consumer-rights-for-undergraduate-stud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7C18-D4B0-45A8-8C5E-824306DB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Wood</dc:creator>
  <cp:keywords/>
  <dc:description/>
  <cp:lastModifiedBy>Kareem Arogundade</cp:lastModifiedBy>
  <cp:revision>1</cp:revision>
  <cp:lastPrinted>2021-10-04T07:00:00Z</cp:lastPrinted>
  <dcterms:created xsi:type="dcterms:W3CDTF">2025-01-09T11:04:00Z</dcterms:created>
  <dcterms:modified xsi:type="dcterms:W3CDTF">2025-01-09T11:04:00Z</dcterms:modified>
</cp:coreProperties>
</file>