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D6" w:rsidRDefault="007A59D6" w:rsidP="006E65B6">
      <w:pPr>
        <w:rPr>
          <w:b/>
          <w:sz w:val="28"/>
          <w:szCs w:val="28"/>
        </w:rPr>
      </w:pPr>
    </w:p>
    <w:p w:rsidR="00FF7430" w:rsidRPr="0050660F" w:rsidRDefault="00343CDD" w:rsidP="006E65B6">
      <w:pPr>
        <w:rPr>
          <w:b/>
          <w:sz w:val="28"/>
          <w:szCs w:val="28"/>
        </w:rPr>
      </w:pPr>
      <w:r w:rsidRPr="0050660F">
        <w:rPr>
          <w:b/>
          <w:sz w:val="28"/>
          <w:szCs w:val="28"/>
        </w:rPr>
        <w:t>Insti</w:t>
      </w:r>
      <w:r w:rsidR="00E01E63">
        <w:rPr>
          <w:b/>
          <w:sz w:val="28"/>
          <w:szCs w:val="28"/>
        </w:rPr>
        <w:t>tutional A</w:t>
      </w:r>
      <w:r w:rsidR="004F4591" w:rsidRPr="0050660F">
        <w:rPr>
          <w:b/>
          <w:sz w:val="28"/>
          <w:szCs w:val="28"/>
        </w:rPr>
        <w:t xml:space="preserve">pproval: Preliminary </w:t>
      </w:r>
      <w:r w:rsidR="0050660F" w:rsidRPr="0050660F">
        <w:rPr>
          <w:b/>
          <w:sz w:val="28"/>
          <w:szCs w:val="28"/>
        </w:rPr>
        <w:t>E</w:t>
      </w:r>
      <w:r w:rsidRPr="0050660F">
        <w:rPr>
          <w:b/>
          <w:sz w:val="28"/>
          <w:szCs w:val="28"/>
        </w:rPr>
        <w:t xml:space="preserve">nquiries </w:t>
      </w:r>
      <w:r w:rsidR="0050660F" w:rsidRPr="0050660F">
        <w:rPr>
          <w:b/>
          <w:sz w:val="28"/>
          <w:szCs w:val="28"/>
        </w:rPr>
        <w:t>Form</w:t>
      </w:r>
    </w:p>
    <w:p w:rsidR="009373BB" w:rsidRDefault="009373BB">
      <w:r>
        <w:tab/>
      </w:r>
      <w:r>
        <w:tab/>
      </w:r>
      <w:r>
        <w:tab/>
      </w:r>
    </w:p>
    <w:p w:rsidR="006E65B6" w:rsidRDefault="006E65B6" w:rsidP="007F2A9E">
      <w:pPr>
        <w:rPr>
          <w:rFonts w:cs="Arial"/>
          <w:szCs w:val="22"/>
        </w:rPr>
      </w:pPr>
    </w:p>
    <w:p w:rsidR="00D7756E" w:rsidRDefault="00D7756E" w:rsidP="007F2A9E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5132"/>
      </w:tblGrid>
      <w:tr w:rsidR="0050660F" w:rsidRPr="00DA4580" w:rsidTr="00DA4580">
        <w:tc>
          <w:tcPr>
            <w:tcW w:w="3227" w:type="dxa"/>
            <w:shd w:val="clear" w:color="auto" w:fill="auto"/>
          </w:tcPr>
          <w:p w:rsidR="0050660F" w:rsidRPr="00DA4580" w:rsidRDefault="0050660F" w:rsidP="0050660F">
            <w:pPr>
              <w:rPr>
                <w:rFonts w:cs="Arial"/>
                <w:b/>
                <w:sz w:val="20"/>
                <w:szCs w:val="20"/>
              </w:rPr>
            </w:pPr>
            <w:r w:rsidRPr="00DA4580">
              <w:rPr>
                <w:rFonts w:cs="Arial"/>
                <w:b/>
                <w:sz w:val="20"/>
                <w:szCs w:val="20"/>
              </w:rPr>
              <w:t>Full name of prospective partner institution:</w:t>
            </w:r>
          </w:p>
          <w:p w:rsidR="0050660F" w:rsidRPr="00DA4580" w:rsidRDefault="0050660F" w:rsidP="007F2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50660F" w:rsidRPr="00DA4580" w:rsidRDefault="0050660F" w:rsidP="007F2A9E">
            <w:pPr>
              <w:rPr>
                <w:rFonts w:cs="Arial"/>
                <w:sz w:val="20"/>
                <w:szCs w:val="20"/>
              </w:rPr>
            </w:pPr>
          </w:p>
        </w:tc>
      </w:tr>
      <w:tr w:rsidR="0050660F" w:rsidRPr="00DA4580" w:rsidTr="00DA4580">
        <w:tc>
          <w:tcPr>
            <w:tcW w:w="3227" w:type="dxa"/>
            <w:shd w:val="clear" w:color="auto" w:fill="auto"/>
          </w:tcPr>
          <w:p w:rsidR="0050660F" w:rsidRPr="00DA4580" w:rsidRDefault="0050660F" w:rsidP="0050660F">
            <w:pPr>
              <w:rPr>
                <w:rFonts w:cs="Arial"/>
                <w:b/>
                <w:sz w:val="20"/>
                <w:szCs w:val="20"/>
              </w:rPr>
            </w:pPr>
            <w:r w:rsidRPr="00DA4580">
              <w:rPr>
                <w:rFonts w:cs="Arial"/>
                <w:b/>
                <w:sz w:val="20"/>
                <w:szCs w:val="20"/>
              </w:rPr>
              <w:t xml:space="preserve">Legal name of prospective partner institution </w:t>
            </w:r>
            <w:r w:rsidRPr="00DA4580">
              <w:rPr>
                <w:rFonts w:cs="Arial"/>
                <w:i/>
                <w:sz w:val="20"/>
                <w:szCs w:val="20"/>
              </w:rPr>
              <w:t>(if different from above)</w:t>
            </w:r>
            <w:r w:rsidRPr="00DA4580">
              <w:rPr>
                <w:rFonts w:cs="Arial"/>
                <w:b/>
                <w:sz w:val="20"/>
                <w:szCs w:val="20"/>
              </w:rPr>
              <w:t>:</w:t>
            </w:r>
          </w:p>
          <w:p w:rsidR="0050660F" w:rsidRPr="00DA4580" w:rsidRDefault="0050660F" w:rsidP="007F2A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50660F" w:rsidRPr="00DA4580" w:rsidRDefault="0050660F" w:rsidP="007F2A9E">
            <w:pPr>
              <w:rPr>
                <w:rFonts w:cs="Arial"/>
                <w:sz w:val="20"/>
                <w:szCs w:val="20"/>
              </w:rPr>
            </w:pPr>
          </w:p>
        </w:tc>
      </w:tr>
      <w:tr w:rsidR="0050660F" w:rsidRPr="00DA4580" w:rsidTr="00DA4580">
        <w:tc>
          <w:tcPr>
            <w:tcW w:w="3227" w:type="dxa"/>
            <w:shd w:val="clear" w:color="auto" w:fill="auto"/>
          </w:tcPr>
          <w:p w:rsidR="0050660F" w:rsidRDefault="0050660F" w:rsidP="00A57606">
            <w:pPr>
              <w:rPr>
                <w:rFonts w:cs="Arial"/>
                <w:b/>
                <w:sz w:val="20"/>
                <w:szCs w:val="20"/>
              </w:rPr>
            </w:pPr>
            <w:r w:rsidRPr="00DA4580">
              <w:rPr>
                <w:rFonts w:cs="Arial"/>
                <w:b/>
                <w:sz w:val="20"/>
                <w:szCs w:val="20"/>
              </w:rPr>
              <w:t xml:space="preserve">Company Registration Number </w:t>
            </w:r>
            <w:r w:rsidR="00E71963">
              <w:rPr>
                <w:rFonts w:cs="Arial"/>
                <w:b/>
                <w:sz w:val="20"/>
                <w:szCs w:val="20"/>
              </w:rPr>
              <w:t>and link to Companies House registration record or equivalent</w:t>
            </w:r>
          </w:p>
          <w:p w:rsidR="00A57606" w:rsidRPr="00DA4580" w:rsidRDefault="00A57606" w:rsidP="00A576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50660F" w:rsidRPr="00DA4580" w:rsidRDefault="0050660F" w:rsidP="007F2A9E">
            <w:pPr>
              <w:rPr>
                <w:rFonts w:cs="Arial"/>
                <w:sz w:val="20"/>
                <w:szCs w:val="20"/>
              </w:rPr>
            </w:pPr>
          </w:p>
        </w:tc>
      </w:tr>
      <w:tr w:rsidR="003871D3" w:rsidRPr="00DA4580" w:rsidTr="00DA4580">
        <w:tc>
          <w:tcPr>
            <w:tcW w:w="3227" w:type="dxa"/>
            <w:shd w:val="clear" w:color="auto" w:fill="auto"/>
          </w:tcPr>
          <w:p w:rsidR="003871D3" w:rsidRPr="00DA4580" w:rsidRDefault="003871D3" w:rsidP="003871D3">
            <w:pPr>
              <w:rPr>
                <w:rFonts w:cs="Arial"/>
                <w:b/>
                <w:sz w:val="20"/>
                <w:szCs w:val="20"/>
              </w:rPr>
            </w:pPr>
            <w:r w:rsidRPr="00DA4580">
              <w:rPr>
                <w:rFonts w:cs="Arial"/>
                <w:b/>
                <w:sz w:val="20"/>
                <w:szCs w:val="20"/>
              </w:rPr>
              <w:t xml:space="preserve">Address at which Company is registered </w:t>
            </w:r>
          </w:p>
          <w:p w:rsidR="003871D3" w:rsidRPr="00DA4580" w:rsidRDefault="003871D3" w:rsidP="0050660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3871D3" w:rsidRPr="00DA4580" w:rsidRDefault="003871D3" w:rsidP="007F2A9E">
            <w:pPr>
              <w:rPr>
                <w:rFonts w:cs="Arial"/>
                <w:sz w:val="20"/>
                <w:szCs w:val="20"/>
              </w:rPr>
            </w:pPr>
          </w:p>
        </w:tc>
      </w:tr>
      <w:tr w:rsidR="00B4160B" w:rsidRPr="00DA4580" w:rsidTr="00DA4580">
        <w:tc>
          <w:tcPr>
            <w:tcW w:w="3227" w:type="dxa"/>
            <w:shd w:val="clear" w:color="auto" w:fill="auto"/>
          </w:tcPr>
          <w:p w:rsidR="00B4160B" w:rsidRDefault="00B4160B" w:rsidP="003871D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Registered Charity Number (if applicable) and link to registration record of equivalent</w:t>
            </w:r>
          </w:p>
          <w:p w:rsidR="00B4160B" w:rsidRPr="00DA4580" w:rsidRDefault="00B4160B" w:rsidP="003871D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B4160B" w:rsidRPr="00DA4580" w:rsidRDefault="00B4160B" w:rsidP="007F2A9E">
            <w:pPr>
              <w:rPr>
                <w:rFonts w:cs="Arial"/>
                <w:sz w:val="20"/>
                <w:szCs w:val="20"/>
              </w:rPr>
            </w:pPr>
          </w:p>
        </w:tc>
      </w:tr>
      <w:tr w:rsidR="00E71963" w:rsidRPr="00DA4580" w:rsidTr="00DA4580">
        <w:tc>
          <w:tcPr>
            <w:tcW w:w="3227" w:type="dxa"/>
            <w:shd w:val="clear" w:color="auto" w:fill="auto"/>
          </w:tcPr>
          <w:p w:rsidR="00E71963" w:rsidRPr="00D7756E" w:rsidRDefault="00E71963" w:rsidP="003871D3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on audited financial accounts / annual report</w:t>
            </w:r>
            <w:r w:rsidR="00B7091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7091B" w:rsidRPr="00D7756E">
              <w:rPr>
                <w:rFonts w:cs="Arial"/>
                <w:i/>
                <w:sz w:val="20"/>
                <w:szCs w:val="20"/>
              </w:rPr>
              <w:t>(if the name differs from the legal name given above please explain)</w:t>
            </w:r>
          </w:p>
          <w:p w:rsidR="00B4160B" w:rsidRPr="00DA4580" w:rsidRDefault="00B4160B" w:rsidP="003871D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E71963" w:rsidRPr="00DA4580" w:rsidRDefault="00E71963" w:rsidP="007F2A9E">
            <w:pPr>
              <w:rPr>
                <w:rFonts w:cs="Arial"/>
                <w:sz w:val="20"/>
                <w:szCs w:val="20"/>
              </w:rPr>
            </w:pPr>
          </w:p>
        </w:tc>
      </w:tr>
      <w:tr w:rsidR="00E01E63" w:rsidRPr="00DA4580" w:rsidTr="00DA4580">
        <w:tc>
          <w:tcPr>
            <w:tcW w:w="3227" w:type="dxa"/>
            <w:shd w:val="clear" w:color="auto" w:fill="auto"/>
          </w:tcPr>
          <w:p w:rsidR="00E01E63" w:rsidRDefault="00E01E63" w:rsidP="00E01E63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E01E63">
              <w:rPr>
                <w:rFonts w:cs="Arial"/>
                <w:b/>
                <w:color w:val="000000"/>
                <w:sz w:val="20"/>
                <w:szCs w:val="20"/>
              </w:rPr>
              <w:t xml:space="preserve">Is a </w:t>
            </w:r>
            <w:r w:rsidR="00E71963">
              <w:rPr>
                <w:rFonts w:cs="Arial"/>
                <w:b/>
                <w:color w:val="000000"/>
                <w:sz w:val="20"/>
                <w:szCs w:val="20"/>
              </w:rPr>
              <w:t xml:space="preserve">government </w:t>
            </w:r>
            <w:r w:rsidRPr="00E01E63">
              <w:rPr>
                <w:rFonts w:cs="Arial"/>
                <w:b/>
                <w:color w:val="000000"/>
                <w:sz w:val="20"/>
                <w:szCs w:val="20"/>
              </w:rPr>
              <w:t>licence to operate with Middlesex University required?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A33A7D">
              <w:rPr>
                <w:rFonts w:cs="Arial"/>
                <w:i/>
                <w:color w:val="000000"/>
                <w:sz w:val="20"/>
                <w:szCs w:val="20"/>
              </w:rPr>
              <w:t>(</w:t>
            </w:r>
            <w:r w:rsidR="00A33A7D">
              <w:rPr>
                <w:rFonts w:cs="Arial"/>
                <w:i/>
                <w:color w:val="000000"/>
                <w:sz w:val="20"/>
                <w:szCs w:val="20"/>
              </w:rPr>
              <w:t>f</w:t>
            </w:r>
            <w:r w:rsidRPr="00A33A7D">
              <w:rPr>
                <w:rFonts w:cs="Arial"/>
                <w:i/>
                <w:color w:val="000000"/>
                <w:sz w:val="20"/>
                <w:szCs w:val="20"/>
              </w:rPr>
              <w:t>or international links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01E63">
              <w:rPr>
                <w:rFonts w:cs="Arial"/>
                <w:i/>
                <w:color w:val="000000"/>
                <w:sz w:val="20"/>
                <w:szCs w:val="20"/>
              </w:rPr>
              <w:t xml:space="preserve">– if yes, please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provide </w:t>
            </w:r>
            <w:r w:rsidRPr="00E01E63">
              <w:rPr>
                <w:rFonts w:cs="Arial"/>
                <w:i/>
                <w:color w:val="000000"/>
                <w:sz w:val="20"/>
                <w:szCs w:val="20"/>
              </w:rPr>
              <w:t>detail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s)</w:t>
            </w:r>
            <w:r w:rsidRPr="00E01E63">
              <w:rPr>
                <w:rFonts w:cs="Arial"/>
                <w:b/>
                <w:i/>
                <w:color w:val="000000"/>
                <w:sz w:val="20"/>
                <w:szCs w:val="20"/>
              </w:rPr>
              <w:t>:</w:t>
            </w:r>
          </w:p>
          <w:p w:rsidR="00E01E63" w:rsidRPr="0050660F" w:rsidRDefault="00E01E63" w:rsidP="00E01E6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E01E63" w:rsidRDefault="00E01E63" w:rsidP="00E01E63">
            <w:pPr>
              <w:rPr>
                <w:rFonts w:cs="Arial"/>
                <w:sz w:val="20"/>
                <w:szCs w:val="20"/>
              </w:rPr>
            </w:pPr>
          </w:p>
          <w:p w:rsidR="00E01E63" w:rsidRDefault="00E01E63" w:rsidP="00E01E63">
            <w:pPr>
              <w:rPr>
                <w:rFonts w:cs="Arial"/>
                <w:sz w:val="20"/>
                <w:szCs w:val="20"/>
              </w:rPr>
            </w:pPr>
          </w:p>
          <w:p w:rsidR="00E01E63" w:rsidRPr="0050660F" w:rsidRDefault="00E01E63" w:rsidP="00E01E63">
            <w:pPr>
              <w:rPr>
                <w:rFonts w:cs="Arial"/>
                <w:sz w:val="20"/>
                <w:szCs w:val="20"/>
              </w:rPr>
            </w:pPr>
          </w:p>
        </w:tc>
      </w:tr>
      <w:tr w:rsidR="00B4160B" w:rsidRPr="00DA4580" w:rsidTr="00DA4580">
        <w:tc>
          <w:tcPr>
            <w:tcW w:w="3227" w:type="dxa"/>
            <w:shd w:val="clear" w:color="auto" w:fill="auto"/>
          </w:tcPr>
          <w:p w:rsidR="00B4160B" w:rsidRDefault="00B4160B" w:rsidP="00E01E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Prospective partner website address</w:t>
            </w:r>
          </w:p>
          <w:p w:rsidR="00B4160B" w:rsidRPr="00DA4580" w:rsidRDefault="00B4160B" w:rsidP="00E01E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B4160B" w:rsidRPr="00DA4580" w:rsidRDefault="00B4160B" w:rsidP="00E01E63">
            <w:pPr>
              <w:rPr>
                <w:rFonts w:cs="Arial"/>
                <w:sz w:val="20"/>
                <w:szCs w:val="20"/>
              </w:rPr>
            </w:pPr>
          </w:p>
        </w:tc>
      </w:tr>
      <w:tr w:rsidR="00E01E63" w:rsidRPr="00DA4580" w:rsidTr="00DA4580">
        <w:tc>
          <w:tcPr>
            <w:tcW w:w="3227" w:type="dxa"/>
            <w:shd w:val="clear" w:color="auto" w:fill="auto"/>
          </w:tcPr>
          <w:p w:rsidR="00E01E63" w:rsidRPr="00DA4580" w:rsidRDefault="00E01E63" w:rsidP="00E01E63">
            <w:pPr>
              <w:rPr>
                <w:rFonts w:cs="Arial"/>
                <w:b/>
                <w:sz w:val="20"/>
                <w:szCs w:val="20"/>
              </w:rPr>
            </w:pPr>
            <w:r w:rsidRPr="00DA4580">
              <w:rPr>
                <w:rFonts w:cs="Arial"/>
                <w:b/>
                <w:sz w:val="20"/>
                <w:szCs w:val="20"/>
              </w:rPr>
              <w:t xml:space="preserve">Prospective partner contact details </w:t>
            </w:r>
            <w:r w:rsidRPr="00DA4580">
              <w:rPr>
                <w:rFonts w:cs="Arial"/>
                <w:bCs/>
                <w:i/>
                <w:iCs/>
                <w:sz w:val="20"/>
                <w:szCs w:val="20"/>
              </w:rPr>
              <w:t>(including name, physical address, email address and telephone number)</w:t>
            </w:r>
            <w:r w:rsidRPr="00DA4580">
              <w:rPr>
                <w:rFonts w:cs="Arial"/>
                <w:b/>
                <w:sz w:val="20"/>
                <w:szCs w:val="20"/>
              </w:rPr>
              <w:t>:</w:t>
            </w:r>
          </w:p>
          <w:p w:rsidR="00E01E63" w:rsidRPr="00DA4580" w:rsidRDefault="00E01E63" w:rsidP="00E01E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E01E63" w:rsidRPr="00DA4580" w:rsidRDefault="00E01E63" w:rsidP="00E01E63">
            <w:pPr>
              <w:rPr>
                <w:rFonts w:cs="Arial"/>
                <w:sz w:val="20"/>
                <w:szCs w:val="20"/>
              </w:rPr>
            </w:pPr>
          </w:p>
        </w:tc>
      </w:tr>
      <w:tr w:rsidR="00E01E63" w:rsidRPr="00DA4580" w:rsidTr="00DA4580">
        <w:trPr>
          <w:trHeight w:val="746"/>
        </w:trPr>
        <w:tc>
          <w:tcPr>
            <w:tcW w:w="3227" w:type="dxa"/>
            <w:shd w:val="clear" w:color="auto" w:fill="auto"/>
          </w:tcPr>
          <w:p w:rsidR="00E01E63" w:rsidRPr="00DA4580" w:rsidRDefault="00E01E63" w:rsidP="00E01E63">
            <w:pPr>
              <w:rPr>
                <w:rFonts w:cs="Arial"/>
                <w:b/>
                <w:sz w:val="20"/>
                <w:szCs w:val="20"/>
              </w:rPr>
            </w:pPr>
            <w:r w:rsidRPr="00DA4580">
              <w:rPr>
                <w:rFonts w:cs="Arial"/>
                <w:b/>
                <w:sz w:val="20"/>
                <w:szCs w:val="20"/>
              </w:rPr>
              <w:t xml:space="preserve">Middlesex contact details </w:t>
            </w:r>
            <w:r w:rsidR="00A33A7D">
              <w:rPr>
                <w:rFonts w:cs="Arial"/>
                <w:bCs/>
                <w:i/>
                <w:iCs/>
                <w:sz w:val="20"/>
                <w:szCs w:val="20"/>
              </w:rPr>
              <w:t xml:space="preserve">(contacts within Faculty and/or </w:t>
            </w:r>
            <w:r w:rsidRPr="00DA4580">
              <w:rPr>
                <w:rFonts w:cs="Arial"/>
                <w:bCs/>
                <w:i/>
                <w:iCs/>
                <w:sz w:val="20"/>
                <w:szCs w:val="20"/>
              </w:rPr>
              <w:t>Service)</w:t>
            </w:r>
            <w:r w:rsidRPr="00DA4580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:rsidR="00E01E63" w:rsidRPr="00DA4580" w:rsidRDefault="00E01E63" w:rsidP="00E01E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:rsidR="00E01E63" w:rsidRPr="00DA4580" w:rsidRDefault="00E01E63" w:rsidP="00E01E6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0660F" w:rsidRPr="0050660F" w:rsidRDefault="0050660F" w:rsidP="007F2A9E">
      <w:pPr>
        <w:rPr>
          <w:rFonts w:cs="Arial"/>
          <w:sz w:val="20"/>
          <w:szCs w:val="20"/>
        </w:rPr>
      </w:pPr>
    </w:p>
    <w:p w:rsidR="0050660F" w:rsidRDefault="0050660F" w:rsidP="007F2A9E">
      <w:pPr>
        <w:rPr>
          <w:rFonts w:cs="Arial"/>
          <w:sz w:val="20"/>
          <w:szCs w:val="20"/>
        </w:rPr>
      </w:pPr>
    </w:p>
    <w:p w:rsidR="00D7756E" w:rsidRDefault="00D7756E" w:rsidP="007F2A9E">
      <w:pPr>
        <w:rPr>
          <w:rFonts w:cs="Arial"/>
          <w:sz w:val="20"/>
          <w:szCs w:val="20"/>
        </w:rPr>
      </w:pPr>
    </w:p>
    <w:p w:rsidR="00D7756E" w:rsidRDefault="00D7756E" w:rsidP="007F2A9E">
      <w:pPr>
        <w:rPr>
          <w:rFonts w:cs="Arial"/>
          <w:sz w:val="20"/>
          <w:szCs w:val="20"/>
        </w:rPr>
      </w:pPr>
    </w:p>
    <w:p w:rsidR="00D7756E" w:rsidRDefault="00D7756E" w:rsidP="007F2A9E">
      <w:pPr>
        <w:rPr>
          <w:rFonts w:cs="Arial"/>
          <w:sz w:val="20"/>
          <w:szCs w:val="20"/>
        </w:rPr>
      </w:pPr>
    </w:p>
    <w:p w:rsidR="00D7756E" w:rsidRDefault="00D7756E" w:rsidP="007F2A9E">
      <w:pPr>
        <w:rPr>
          <w:rFonts w:cs="Arial"/>
          <w:sz w:val="20"/>
          <w:szCs w:val="20"/>
        </w:rPr>
      </w:pPr>
    </w:p>
    <w:p w:rsidR="00D7756E" w:rsidRDefault="00D7756E" w:rsidP="007F2A9E">
      <w:pPr>
        <w:rPr>
          <w:rFonts w:cs="Arial"/>
          <w:sz w:val="20"/>
          <w:szCs w:val="20"/>
        </w:rPr>
      </w:pPr>
    </w:p>
    <w:p w:rsidR="00D7756E" w:rsidRDefault="00D7756E" w:rsidP="007F2A9E">
      <w:pPr>
        <w:rPr>
          <w:rFonts w:cs="Arial"/>
          <w:sz w:val="20"/>
          <w:szCs w:val="20"/>
        </w:rPr>
      </w:pPr>
    </w:p>
    <w:p w:rsidR="00D7756E" w:rsidRDefault="00D7756E" w:rsidP="007F2A9E">
      <w:pPr>
        <w:rPr>
          <w:rFonts w:cs="Arial"/>
          <w:sz w:val="20"/>
          <w:szCs w:val="20"/>
        </w:rPr>
      </w:pPr>
    </w:p>
    <w:p w:rsidR="003E4C04" w:rsidRPr="0050660F" w:rsidRDefault="00343CDD" w:rsidP="007F2A9E">
      <w:pPr>
        <w:rPr>
          <w:rFonts w:cs="Arial"/>
          <w:sz w:val="20"/>
          <w:szCs w:val="20"/>
        </w:rPr>
      </w:pPr>
      <w:r w:rsidRPr="0050660F">
        <w:rPr>
          <w:rFonts w:cs="Arial"/>
          <w:b/>
          <w:sz w:val="20"/>
          <w:szCs w:val="20"/>
        </w:rPr>
        <w:t xml:space="preserve">Type </w:t>
      </w:r>
      <w:r w:rsidR="00A33A7D">
        <w:rPr>
          <w:rFonts w:cs="Arial"/>
          <w:b/>
          <w:sz w:val="20"/>
          <w:szCs w:val="20"/>
        </w:rPr>
        <w:t xml:space="preserve">of Institution </w:t>
      </w:r>
      <w:r w:rsidRPr="0050660F">
        <w:rPr>
          <w:rFonts w:cs="Arial"/>
          <w:sz w:val="20"/>
          <w:szCs w:val="20"/>
        </w:rPr>
        <w:t>(please tick)</w:t>
      </w:r>
    </w:p>
    <w:p w:rsidR="009373BB" w:rsidRPr="0050660F" w:rsidRDefault="009373B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1"/>
        <w:gridCol w:w="1389"/>
        <w:gridCol w:w="1469"/>
      </w:tblGrid>
      <w:tr w:rsidR="00343CDD" w:rsidRPr="0050660F" w:rsidTr="00E01E63">
        <w:tc>
          <w:tcPr>
            <w:tcW w:w="5637" w:type="dxa"/>
          </w:tcPr>
          <w:p w:rsidR="00343CDD" w:rsidRPr="0050660F" w:rsidRDefault="007E1024">
            <w:pPr>
              <w:rPr>
                <w:rFonts w:cs="Arial"/>
                <w:b/>
                <w:i/>
                <w:sz w:val="20"/>
                <w:szCs w:val="20"/>
              </w:rPr>
            </w:pPr>
            <w:r w:rsidRPr="0050660F">
              <w:rPr>
                <w:rFonts w:cs="Arial"/>
                <w:b/>
                <w:i/>
                <w:sz w:val="20"/>
                <w:szCs w:val="20"/>
              </w:rPr>
              <w:t>Type of institution</w:t>
            </w:r>
          </w:p>
        </w:tc>
        <w:tc>
          <w:tcPr>
            <w:tcW w:w="1417" w:type="dxa"/>
          </w:tcPr>
          <w:p w:rsidR="007E1024" w:rsidRPr="0050660F" w:rsidRDefault="007E1024" w:rsidP="007E1024">
            <w:pPr>
              <w:rPr>
                <w:rFonts w:cs="Arial"/>
                <w:b/>
                <w:i/>
                <w:sz w:val="20"/>
                <w:szCs w:val="20"/>
              </w:rPr>
            </w:pPr>
            <w:r w:rsidRPr="0050660F">
              <w:rPr>
                <w:rFonts w:cs="Arial"/>
                <w:b/>
                <w:i/>
                <w:sz w:val="20"/>
                <w:szCs w:val="20"/>
              </w:rPr>
              <w:t>UK- based</w:t>
            </w:r>
          </w:p>
          <w:p w:rsidR="00343CDD" w:rsidRPr="0050660F" w:rsidRDefault="00343C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343CDD" w:rsidRPr="0050660F" w:rsidRDefault="007E1024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b/>
                <w:i/>
                <w:sz w:val="20"/>
                <w:szCs w:val="20"/>
              </w:rPr>
              <w:t>International</w:t>
            </w:r>
          </w:p>
        </w:tc>
      </w:tr>
      <w:tr w:rsidR="00343CDD" w:rsidRPr="0050660F" w:rsidTr="00E01E63">
        <w:tc>
          <w:tcPr>
            <w:tcW w:w="5637" w:type="dxa"/>
          </w:tcPr>
          <w:p w:rsidR="00343CDD" w:rsidRPr="0050660F" w:rsidRDefault="00343CDD" w:rsidP="002B098A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HEI with degree awarding powers</w:t>
            </w:r>
          </w:p>
        </w:tc>
        <w:tc>
          <w:tcPr>
            <w:tcW w:w="1417" w:type="dxa"/>
          </w:tcPr>
          <w:p w:rsidR="00343CDD" w:rsidRPr="0050660F" w:rsidRDefault="00343C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343CDD" w:rsidRPr="0050660F" w:rsidRDefault="00343CDD">
            <w:pPr>
              <w:rPr>
                <w:rFonts w:cs="Arial"/>
                <w:sz w:val="20"/>
                <w:szCs w:val="20"/>
              </w:rPr>
            </w:pPr>
          </w:p>
        </w:tc>
      </w:tr>
      <w:tr w:rsidR="00343CDD" w:rsidRPr="0050660F" w:rsidTr="00E01E63">
        <w:tc>
          <w:tcPr>
            <w:tcW w:w="5637" w:type="dxa"/>
          </w:tcPr>
          <w:p w:rsidR="00343CDD" w:rsidRPr="0050660F" w:rsidRDefault="00343CDD" w:rsidP="002B098A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HEI without degree awarding powers</w:t>
            </w:r>
          </w:p>
        </w:tc>
        <w:tc>
          <w:tcPr>
            <w:tcW w:w="1417" w:type="dxa"/>
          </w:tcPr>
          <w:p w:rsidR="00343CDD" w:rsidRPr="0050660F" w:rsidRDefault="00343C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343CDD" w:rsidRPr="0050660F" w:rsidRDefault="00343CDD">
            <w:pPr>
              <w:rPr>
                <w:rFonts w:cs="Arial"/>
                <w:sz w:val="20"/>
                <w:szCs w:val="20"/>
              </w:rPr>
            </w:pPr>
          </w:p>
        </w:tc>
      </w:tr>
      <w:tr w:rsidR="00343CDD" w:rsidRPr="0050660F" w:rsidTr="00E01E63">
        <w:tc>
          <w:tcPr>
            <w:tcW w:w="5637" w:type="dxa"/>
          </w:tcPr>
          <w:p w:rsidR="007E1024" w:rsidRPr="0050660F" w:rsidRDefault="00343CDD" w:rsidP="00E01E63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FE College</w:t>
            </w:r>
          </w:p>
        </w:tc>
        <w:tc>
          <w:tcPr>
            <w:tcW w:w="1417" w:type="dxa"/>
          </w:tcPr>
          <w:p w:rsidR="00343CDD" w:rsidRPr="0050660F" w:rsidRDefault="00343C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343CDD" w:rsidRPr="0050660F" w:rsidRDefault="00343CDD">
            <w:pPr>
              <w:rPr>
                <w:rFonts w:cs="Arial"/>
                <w:sz w:val="20"/>
                <w:szCs w:val="20"/>
              </w:rPr>
            </w:pPr>
          </w:p>
        </w:tc>
      </w:tr>
      <w:tr w:rsidR="00343CDD" w:rsidRPr="0050660F" w:rsidTr="00E01E63">
        <w:tc>
          <w:tcPr>
            <w:tcW w:w="5637" w:type="dxa"/>
          </w:tcPr>
          <w:p w:rsidR="007E1024" w:rsidRPr="0050660F" w:rsidRDefault="00343CDD" w:rsidP="00E01E63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Private sector organisation</w:t>
            </w:r>
          </w:p>
        </w:tc>
        <w:tc>
          <w:tcPr>
            <w:tcW w:w="1417" w:type="dxa"/>
          </w:tcPr>
          <w:p w:rsidR="00343CDD" w:rsidRPr="0050660F" w:rsidRDefault="00343C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343CDD" w:rsidRPr="0050660F" w:rsidRDefault="00343CD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43CDD" w:rsidRPr="0050660F" w:rsidRDefault="00343CDD">
      <w:pPr>
        <w:rPr>
          <w:rFonts w:cs="Arial"/>
          <w:sz w:val="20"/>
          <w:szCs w:val="20"/>
        </w:rPr>
      </w:pPr>
    </w:p>
    <w:p w:rsidR="0073679D" w:rsidRPr="0050660F" w:rsidRDefault="0073679D">
      <w:pPr>
        <w:rPr>
          <w:rFonts w:cs="Arial"/>
          <w:b/>
          <w:sz w:val="20"/>
          <w:szCs w:val="20"/>
        </w:rPr>
      </w:pPr>
    </w:p>
    <w:p w:rsidR="00D95452" w:rsidRPr="0050660F" w:rsidRDefault="007973E3">
      <w:pPr>
        <w:rPr>
          <w:rFonts w:cs="Arial"/>
          <w:bCs/>
          <w:sz w:val="20"/>
          <w:szCs w:val="20"/>
        </w:rPr>
      </w:pPr>
      <w:r w:rsidRPr="0050660F">
        <w:rPr>
          <w:rFonts w:cs="Arial"/>
          <w:b/>
          <w:sz w:val="20"/>
          <w:szCs w:val="20"/>
        </w:rPr>
        <w:t xml:space="preserve">Is the prospective partner institution </w:t>
      </w:r>
      <w:r w:rsidRPr="0050660F">
        <w:rPr>
          <w:rFonts w:cs="Arial"/>
          <w:bCs/>
          <w:i/>
          <w:iCs/>
          <w:sz w:val="20"/>
          <w:szCs w:val="20"/>
        </w:rPr>
        <w:t xml:space="preserve">(please </w:t>
      </w:r>
      <w:proofErr w:type="gramStart"/>
      <w:r w:rsidRPr="0050660F">
        <w:rPr>
          <w:rFonts w:cs="Arial"/>
          <w:bCs/>
          <w:i/>
          <w:iCs/>
          <w:sz w:val="20"/>
          <w:szCs w:val="20"/>
        </w:rPr>
        <w:t>tick)</w:t>
      </w:r>
      <w:r w:rsidRPr="0050660F">
        <w:rPr>
          <w:rFonts w:cs="Arial"/>
          <w:bCs/>
          <w:sz w:val="20"/>
          <w:szCs w:val="20"/>
        </w:rPr>
        <w:t>:</w:t>
      </w:r>
      <w:proofErr w:type="gramEnd"/>
    </w:p>
    <w:p w:rsidR="007973E3" w:rsidRPr="0050660F" w:rsidRDefault="000200C5">
      <w:pPr>
        <w:rPr>
          <w:rFonts w:cs="Arial"/>
          <w:bCs/>
          <w:sz w:val="20"/>
          <w:szCs w:val="20"/>
        </w:rPr>
      </w:pPr>
      <w:r w:rsidRPr="0050660F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116840</wp:posOffset>
                </wp:positionV>
                <wp:extent cx="247015" cy="171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72B9" id="Rectangle 2" o:spid="_x0000_s1026" style="position:absolute;margin-left:102.75pt;margin-top:9.2pt;width:19.4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QQIA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"/>
            </w:pict>
          </mc:Fallback>
        </mc:AlternateContent>
      </w:r>
    </w:p>
    <w:p w:rsidR="007973E3" w:rsidRPr="0050660F" w:rsidRDefault="007973E3">
      <w:pPr>
        <w:rPr>
          <w:rFonts w:cs="Arial"/>
          <w:b/>
          <w:sz w:val="20"/>
          <w:szCs w:val="20"/>
        </w:rPr>
      </w:pPr>
      <w:r w:rsidRPr="0050660F">
        <w:rPr>
          <w:rFonts w:cs="Arial"/>
          <w:b/>
          <w:sz w:val="20"/>
          <w:szCs w:val="20"/>
        </w:rPr>
        <w:t xml:space="preserve">State-funded        </w:t>
      </w:r>
    </w:p>
    <w:p w:rsidR="00D95452" w:rsidRPr="0050660F" w:rsidRDefault="00D95452">
      <w:pPr>
        <w:rPr>
          <w:rFonts w:cs="Arial"/>
          <w:b/>
          <w:sz w:val="20"/>
          <w:szCs w:val="20"/>
        </w:rPr>
      </w:pPr>
    </w:p>
    <w:p w:rsidR="007973E3" w:rsidRPr="0050660F" w:rsidRDefault="000200C5">
      <w:pPr>
        <w:rPr>
          <w:rFonts w:cs="Arial"/>
          <w:b/>
          <w:sz w:val="20"/>
          <w:szCs w:val="20"/>
        </w:rPr>
      </w:pPr>
      <w:r w:rsidRPr="0050660F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63500</wp:posOffset>
                </wp:positionV>
                <wp:extent cx="247015" cy="1714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752B" id="Rectangle 3" o:spid="_x0000_s1026" style="position:absolute;margin-left:102.75pt;margin-top:5pt;width:19.4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RXI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"/>
            </w:pict>
          </mc:Fallback>
        </mc:AlternateContent>
      </w:r>
    </w:p>
    <w:p w:rsidR="007973E3" w:rsidRPr="0050660F" w:rsidRDefault="007973E3">
      <w:pPr>
        <w:rPr>
          <w:rFonts w:cs="Arial"/>
          <w:b/>
          <w:sz w:val="20"/>
          <w:szCs w:val="20"/>
        </w:rPr>
      </w:pPr>
      <w:r w:rsidRPr="0050660F">
        <w:rPr>
          <w:rFonts w:cs="Arial"/>
          <w:b/>
          <w:sz w:val="20"/>
          <w:szCs w:val="20"/>
        </w:rPr>
        <w:t xml:space="preserve">Privately funded      </w:t>
      </w:r>
    </w:p>
    <w:p w:rsidR="00D95452" w:rsidRDefault="00D95452">
      <w:pPr>
        <w:rPr>
          <w:rFonts w:cs="Arial"/>
          <w:b/>
          <w:sz w:val="20"/>
          <w:szCs w:val="20"/>
        </w:rPr>
      </w:pPr>
    </w:p>
    <w:p w:rsidR="00292305" w:rsidRDefault="00292305">
      <w:pPr>
        <w:rPr>
          <w:rFonts w:cs="Arial"/>
          <w:b/>
          <w:sz w:val="20"/>
          <w:szCs w:val="20"/>
        </w:rPr>
      </w:pPr>
    </w:p>
    <w:p w:rsidR="007973E3" w:rsidRPr="0050660F" w:rsidRDefault="007973E3">
      <w:pPr>
        <w:rPr>
          <w:rFonts w:cs="Arial"/>
          <w:b/>
          <w:sz w:val="20"/>
          <w:szCs w:val="20"/>
        </w:rPr>
      </w:pPr>
    </w:p>
    <w:p w:rsidR="007E1024" w:rsidRPr="0050660F" w:rsidRDefault="007E1024">
      <w:pPr>
        <w:rPr>
          <w:rFonts w:cs="Arial"/>
          <w:b/>
          <w:sz w:val="20"/>
          <w:szCs w:val="20"/>
        </w:rPr>
      </w:pPr>
      <w:r w:rsidRPr="0050660F">
        <w:rPr>
          <w:rFonts w:cs="Arial"/>
          <w:b/>
          <w:sz w:val="20"/>
          <w:szCs w:val="20"/>
        </w:rPr>
        <w:t>Areas for consideration</w:t>
      </w:r>
    </w:p>
    <w:p w:rsidR="007E1024" w:rsidRPr="0050660F" w:rsidRDefault="007E1024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5524"/>
      </w:tblGrid>
      <w:tr w:rsidR="007E1024" w:rsidRPr="0050660F" w:rsidTr="00B7091B">
        <w:tc>
          <w:tcPr>
            <w:tcW w:w="2775" w:type="dxa"/>
          </w:tcPr>
          <w:p w:rsidR="007E1024" w:rsidRPr="0050660F" w:rsidRDefault="007E1024" w:rsidP="0050660F">
            <w:pPr>
              <w:rPr>
                <w:rFonts w:cs="Arial"/>
                <w:b/>
                <w:i/>
                <w:sz w:val="20"/>
                <w:szCs w:val="20"/>
              </w:rPr>
            </w:pPr>
            <w:r w:rsidRPr="0050660F">
              <w:rPr>
                <w:rFonts w:cs="Arial"/>
                <w:b/>
                <w:i/>
                <w:sz w:val="20"/>
                <w:szCs w:val="20"/>
              </w:rPr>
              <w:t>Area</w:t>
            </w:r>
          </w:p>
        </w:tc>
        <w:tc>
          <w:tcPr>
            <w:tcW w:w="5524" w:type="dxa"/>
          </w:tcPr>
          <w:p w:rsidR="007E1024" w:rsidRPr="0050660F" w:rsidRDefault="0073679D" w:rsidP="0050660F">
            <w:pPr>
              <w:rPr>
                <w:rFonts w:cs="Arial"/>
                <w:b/>
                <w:i/>
                <w:sz w:val="20"/>
                <w:szCs w:val="20"/>
              </w:rPr>
            </w:pPr>
            <w:r w:rsidRPr="0050660F">
              <w:rPr>
                <w:rFonts w:cs="Arial"/>
                <w:b/>
                <w:i/>
                <w:sz w:val="20"/>
                <w:szCs w:val="20"/>
              </w:rPr>
              <w:t>E</w:t>
            </w:r>
            <w:r w:rsidR="007E1024" w:rsidRPr="0050660F">
              <w:rPr>
                <w:rFonts w:cs="Arial"/>
                <w:b/>
                <w:i/>
                <w:sz w:val="20"/>
                <w:szCs w:val="20"/>
              </w:rPr>
              <w:t>vidence</w:t>
            </w:r>
            <w:r w:rsidRPr="0050660F">
              <w:rPr>
                <w:rFonts w:cs="Arial"/>
                <w:b/>
                <w:i/>
                <w:sz w:val="20"/>
                <w:szCs w:val="20"/>
              </w:rPr>
              <w:t xml:space="preserve"> base and short summary of findings</w:t>
            </w:r>
          </w:p>
          <w:p w:rsidR="00B40D83" w:rsidRPr="0050660F" w:rsidRDefault="00B40D83" w:rsidP="0050660F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B4160B" w:rsidRPr="0050660F" w:rsidTr="00B7091B">
        <w:tc>
          <w:tcPr>
            <w:tcW w:w="2775" w:type="dxa"/>
          </w:tcPr>
          <w:p w:rsidR="00B4160B" w:rsidRDefault="00B4160B" w:rsidP="005066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How did you hear about </w:t>
            </w:r>
            <w:r w:rsidRPr="00B4160B">
              <w:rPr>
                <w:rFonts w:cs="Arial"/>
                <w:sz w:val="20"/>
                <w:szCs w:val="20"/>
              </w:rPr>
              <w:t>Middlesex University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:rsidR="00D7756E" w:rsidRPr="0050660F" w:rsidRDefault="00D7756E" w:rsidP="005066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:rsidR="00B4160B" w:rsidRPr="0050660F" w:rsidRDefault="00B4160B" w:rsidP="0050660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3679D" w:rsidRPr="0050660F" w:rsidTr="00B7091B">
        <w:tc>
          <w:tcPr>
            <w:tcW w:w="2775" w:type="dxa"/>
          </w:tcPr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 xml:space="preserve">Reason for </w:t>
            </w:r>
            <w:r w:rsidR="000A7480" w:rsidRPr="0050660F">
              <w:rPr>
                <w:rFonts w:cs="Arial"/>
                <w:sz w:val="20"/>
                <w:szCs w:val="20"/>
              </w:rPr>
              <w:t xml:space="preserve">prospective partner institution </w:t>
            </w:r>
            <w:r w:rsidRPr="0050660F">
              <w:rPr>
                <w:rFonts w:cs="Arial"/>
                <w:sz w:val="20"/>
                <w:szCs w:val="20"/>
              </w:rPr>
              <w:t>wanting to establish link with MU</w:t>
            </w:r>
          </w:p>
        </w:tc>
        <w:tc>
          <w:tcPr>
            <w:tcW w:w="5524" w:type="dxa"/>
          </w:tcPr>
          <w:p w:rsidR="0073679D" w:rsidRPr="0050660F" w:rsidRDefault="0073679D" w:rsidP="0050660F">
            <w:pPr>
              <w:rPr>
                <w:rFonts w:cs="Arial"/>
                <w:b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3679D" w:rsidRPr="0050660F" w:rsidTr="00B7091B">
        <w:tc>
          <w:tcPr>
            <w:tcW w:w="2775" w:type="dxa"/>
          </w:tcPr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Goodness of fit with MU</w:t>
            </w: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F373E" w:rsidRPr="0050660F" w:rsidTr="00B7091B">
        <w:tc>
          <w:tcPr>
            <w:tcW w:w="2775" w:type="dxa"/>
          </w:tcPr>
          <w:p w:rsidR="009F373E" w:rsidRDefault="009F373E" w:rsidP="005066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Type of partnership proposed – franchise, joint, validated collaborative</w:t>
            </w:r>
          </w:p>
          <w:p w:rsidR="009F373E" w:rsidRPr="0050660F" w:rsidRDefault="009F373E" w:rsidP="005066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:rsidR="009F373E" w:rsidRPr="0050660F" w:rsidRDefault="009F373E" w:rsidP="0050660F">
            <w:pPr>
              <w:rPr>
                <w:rFonts w:cs="Arial"/>
                <w:sz w:val="20"/>
                <w:szCs w:val="20"/>
              </w:rPr>
            </w:pPr>
          </w:p>
        </w:tc>
      </w:tr>
      <w:tr w:rsidR="007E1024" w:rsidRPr="0050660F" w:rsidTr="00B7091B">
        <w:tc>
          <w:tcPr>
            <w:tcW w:w="2775" w:type="dxa"/>
          </w:tcPr>
          <w:p w:rsidR="007E1024" w:rsidRPr="0050660F" w:rsidRDefault="007E1024" w:rsidP="0050660F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Length of time organisation has been established</w:t>
            </w:r>
          </w:p>
        </w:tc>
        <w:tc>
          <w:tcPr>
            <w:tcW w:w="5524" w:type="dxa"/>
          </w:tcPr>
          <w:p w:rsidR="007E1024" w:rsidRPr="0050660F" w:rsidRDefault="007E1024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</w:tc>
      </w:tr>
      <w:tr w:rsidR="0073679D" w:rsidRPr="0050660F" w:rsidTr="00B7091B">
        <w:tc>
          <w:tcPr>
            <w:tcW w:w="2775" w:type="dxa"/>
          </w:tcPr>
          <w:p w:rsidR="0073679D" w:rsidRDefault="0073679D" w:rsidP="0050660F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Current academic programme areas</w:t>
            </w:r>
            <w:r w:rsidR="00E71963">
              <w:rPr>
                <w:rFonts w:cs="Arial"/>
                <w:sz w:val="20"/>
                <w:szCs w:val="20"/>
              </w:rPr>
              <w:t>,</w:t>
            </w:r>
            <w:r w:rsidR="00B4160B">
              <w:rPr>
                <w:rFonts w:cs="Arial"/>
                <w:sz w:val="20"/>
                <w:szCs w:val="20"/>
              </w:rPr>
              <w:t xml:space="preserve"> including level</w:t>
            </w:r>
            <w:r w:rsidR="00E71963">
              <w:rPr>
                <w:rFonts w:cs="Arial"/>
                <w:sz w:val="20"/>
                <w:szCs w:val="20"/>
              </w:rPr>
              <w:t xml:space="preserve"> (Foundation, Bachelors, Masters, PhD etc.) and current student numbers</w:t>
            </w:r>
          </w:p>
          <w:p w:rsidR="00D7756E" w:rsidRPr="0050660F" w:rsidRDefault="00D7756E" w:rsidP="005066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</w:tc>
      </w:tr>
      <w:tr w:rsidR="007E1024" w:rsidRPr="0050660F" w:rsidTr="00B7091B">
        <w:tc>
          <w:tcPr>
            <w:tcW w:w="2775" w:type="dxa"/>
          </w:tcPr>
          <w:p w:rsidR="007E1024" w:rsidRDefault="00E71963" w:rsidP="005066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Details of existing higher education partnerships in place (both within the UK and international)</w:t>
            </w:r>
          </w:p>
          <w:p w:rsidR="00D7756E" w:rsidRPr="0050660F" w:rsidRDefault="00D7756E" w:rsidP="005066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:rsidR="007E1024" w:rsidRPr="0050660F" w:rsidRDefault="007E1024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</w:tc>
      </w:tr>
      <w:tr w:rsidR="00466ED6" w:rsidRPr="0050660F" w:rsidTr="00B7091B">
        <w:tc>
          <w:tcPr>
            <w:tcW w:w="2775" w:type="dxa"/>
          </w:tcPr>
          <w:p w:rsidR="00466ED6" w:rsidRDefault="00466ED6" w:rsidP="00B416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Ownership of institution – </w:t>
            </w:r>
            <w:r w:rsidR="00B4160B">
              <w:rPr>
                <w:rFonts w:cs="Arial"/>
                <w:sz w:val="20"/>
                <w:szCs w:val="20"/>
              </w:rPr>
              <w:t xml:space="preserve">is there a </w:t>
            </w:r>
            <w:r>
              <w:rPr>
                <w:rFonts w:cs="Arial"/>
                <w:sz w:val="20"/>
                <w:szCs w:val="20"/>
              </w:rPr>
              <w:t>parent company</w:t>
            </w:r>
            <w:r w:rsidR="00B4160B">
              <w:rPr>
                <w:rFonts w:cs="Arial"/>
                <w:sz w:val="20"/>
                <w:szCs w:val="20"/>
              </w:rPr>
              <w:t xml:space="preserve">? Please </w:t>
            </w:r>
            <w:r w:rsidR="00B7091B">
              <w:rPr>
                <w:rFonts w:cs="Arial"/>
                <w:sz w:val="20"/>
                <w:szCs w:val="20"/>
              </w:rPr>
              <w:t xml:space="preserve">provide </w:t>
            </w:r>
            <w:r>
              <w:rPr>
                <w:rFonts w:cs="Arial"/>
                <w:sz w:val="20"/>
                <w:szCs w:val="20"/>
              </w:rPr>
              <w:t>detail</w:t>
            </w:r>
            <w:r w:rsidR="00B7091B">
              <w:rPr>
                <w:rFonts w:cs="Arial"/>
                <w:sz w:val="20"/>
                <w:szCs w:val="20"/>
              </w:rPr>
              <w:t>s,</w:t>
            </w:r>
            <w:r w:rsidR="00B4160B">
              <w:rPr>
                <w:rFonts w:cs="Arial"/>
                <w:sz w:val="20"/>
                <w:szCs w:val="20"/>
              </w:rPr>
              <w:t xml:space="preserve"> including parent company registration number and link to company registration records (or equivalent)</w:t>
            </w:r>
          </w:p>
          <w:p w:rsidR="00D7756E" w:rsidRPr="0050660F" w:rsidDel="00E71963" w:rsidRDefault="00D7756E" w:rsidP="00B4160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:rsidR="00466ED6" w:rsidRPr="0050660F" w:rsidRDefault="00466ED6" w:rsidP="0050660F">
            <w:pPr>
              <w:rPr>
                <w:rFonts w:cs="Arial"/>
                <w:sz w:val="20"/>
                <w:szCs w:val="20"/>
              </w:rPr>
            </w:pPr>
          </w:p>
        </w:tc>
      </w:tr>
      <w:tr w:rsidR="007E1024" w:rsidRPr="0050660F" w:rsidTr="00B7091B">
        <w:tc>
          <w:tcPr>
            <w:tcW w:w="2775" w:type="dxa"/>
          </w:tcPr>
          <w:p w:rsidR="007E1024" w:rsidRDefault="00E71963" w:rsidP="00D775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Detail the </w:t>
            </w:r>
            <w:r w:rsidR="007E1024" w:rsidRPr="0050660F">
              <w:rPr>
                <w:rFonts w:cs="Arial"/>
                <w:sz w:val="20"/>
                <w:szCs w:val="20"/>
              </w:rPr>
              <w:t>governance of the organisation</w:t>
            </w:r>
            <w:r w:rsidR="00466ED6">
              <w:rPr>
                <w:rFonts w:cs="Arial"/>
                <w:sz w:val="20"/>
                <w:szCs w:val="20"/>
              </w:rPr>
              <w:t xml:space="preserve"> – Board of Directors/Governors (or equivalent)</w:t>
            </w:r>
            <w:r w:rsidR="00D7756E">
              <w:rPr>
                <w:rFonts w:cs="Arial"/>
                <w:sz w:val="20"/>
                <w:szCs w:val="20"/>
              </w:rPr>
              <w:t xml:space="preserve"> including names of members of the Board</w:t>
            </w:r>
            <w:r w:rsidR="00466ED6">
              <w:rPr>
                <w:rFonts w:cs="Arial"/>
                <w:sz w:val="20"/>
                <w:szCs w:val="20"/>
              </w:rPr>
              <w:t>; body/committee responsible for academic oversight; external oversight at senior level</w:t>
            </w:r>
            <w:r w:rsidR="00B7091B">
              <w:rPr>
                <w:rFonts w:cs="Arial"/>
                <w:sz w:val="20"/>
                <w:szCs w:val="20"/>
              </w:rPr>
              <w:t xml:space="preserve"> etc.</w:t>
            </w:r>
          </w:p>
          <w:p w:rsidR="00D7756E" w:rsidRPr="0050660F" w:rsidRDefault="00D7756E" w:rsidP="00D7756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24" w:type="dxa"/>
          </w:tcPr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</w:tc>
      </w:tr>
      <w:tr w:rsidR="007E1024" w:rsidRPr="0050660F" w:rsidTr="00B7091B">
        <w:tc>
          <w:tcPr>
            <w:tcW w:w="2775" w:type="dxa"/>
          </w:tcPr>
          <w:p w:rsidR="007E1024" w:rsidRDefault="007E1024" w:rsidP="0050660F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Efficient management structures of the organisation</w:t>
            </w:r>
          </w:p>
          <w:p w:rsidR="00D7756E" w:rsidRPr="0050660F" w:rsidRDefault="00D7756E" w:rsidP="005066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</w:tc>
      </w:tr>
      <w:tr w:rsidR="007E1024" w:rsidRPr="0050660F" w:rsidTr="00B7091B">
        <w:tc>
          <w:tcPr>
            <w:tcW w:w="2775" w:type="dxa"/>
          </w:tcPr>
          <w:p w:rsidR="007E1024" w:rsidRDefault="007E1024" w:rsidP="0050660F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Appropriateness of staff already in place</w:t>
            </w:r>
            <w:r w:rsidR="00466ED6">
              <w:rPr>
                <w:rFonts w:cs="Arial"/>
                <w:sz w:val="20"/>
                <w:szCs w:val="20"/>
              </w:rPr>
              <w:t xml:space="preserve"> including staff numbers (teaching and administrative)</w:t>
            </w:r>
          </w:p>
          <w:p w:rsidR="00D7756E" w:rsidRPr="0050660F" w:rsidRDefault="00D7756E" w:rsidP="005066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6E65B6" w:rsidRPr="0050660F" w:rsidRDefault="006E65B6" w:rsidP="0050660F">
            <w:pPr>
              <w:rPr>
                <w:rFonts w:cs="Arial"/>
                <w:sz w:val="20"/>
                <w:szCs w:val="20"/>
              </w:rPr>
            </w:pPr>
          </w:p>
        </w:tc>
      </w:tr>
      <w:tr w:rsidR="007E1024" w:rsidRPr="0050660F" w:rsidTr="00B7091B">
        <w:tc>
          <w:tcPr>
            <w:tcW w:w="2775" w:type="dxa"/>
          </w:tcPr>
          <w:p w:rsidR="007E1024" w:rsidRPr="0050660F" w:rsidRDefault="007E1024" w:rsidP="00A57606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Appropriateness of facilities and resources</w:t>
            </w:r>
          </w:p>
        </w:tc>
        <w:tc>
          <w:tcPr>
            <w:tcW w:w="5524" w:type="dxa"/>
          </w:tcPr>
          <w:p w:rsidR="0073679D" w:rsidRDefault="0073679D" w:rsidP="0050660F">
            <w:pPr>
              <w:rPr>
                <w:rFonts w:cs="Arial"/>
                <w:b/>
                <w:sz w:val="20"/>
                <w:szCs w:val="20"/>
              </w:rPr>
            </w:pPr>
          </w:p>
          <w:p w:rsidR="0050660F" w:rsidRPr="0050660F" w:rsidRDefault="0050660F" w:rsidP="0050660F">
            <w:pPr>
              <w:rPr>
                <w:rFonts w:cs="Arial"/>
                <w:b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E1024" w:rsidRPr="0050660F" w:rsidTr="00B7091B">
        <w:tc>
          <w:tcPr>
            <w:tcW w:w="2775" w:type="dxa"/>
          </w:tcPr>
          <w:p w:rsidR="007E1024" w:rsidRPr="0050660F" w:rsidRDefault="007E1024" w:rsidP="0050660F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 xml:space="preserve">Ability to abide by policy on the Language of Tuition and Assessment </w:t>
            </w:r>
          </w:p>
        </w:tc>
        <w:tc>
          <w:tcPr>
            <w:tcW w:w="5524" w:type="dxa"/>
          </w:tcPr>
          <w:p w:rsidR="0073679D" w:rsidRPr="0050660F" w:rsidRDefault="0073679D" w:rsidP="0050660F">
            <w:pPr>
              <w:rPr>
                <w:rFonts w:cs="Arial"/>
                <w:b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b/>
                <w:sz w:val="20"/>
                <w:szCs w:val="20"/>
              </w:rPr>
            </w:pPr>
          </w:p>
          <w:p w:rsidR="006E65B6" w:rsidRPr="0050660F" w:rsidRDefault="006E65B6" w:rsidP="0050660F">
            <w:pPr>
              <w:rPr>
                <w:rFonts w:cs="Arial"/>
                <w:b/>
                <w:sz w:val="20"/>
                <w:szCs w:val="20"/>
              </w:rPr>
            </w:pPr>
          </w:p>
          <w:p w:rsidR="006E65B6" w:rsidRPr="0050660F" w:rsidRDefault="006E65B6" w:rsidP="0050660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E1024" w:rsidRPr="0050660F" w:rsidTr="00B7091B">
        <w:tc>
          <w:tcPr>
            <w:tcW w:w="2775" w:type="dxa"/>
          </w:tcPr>
          <w:p w:rsidR="007E1024" w:rsidRPr="0050660F" w:rsidRDefault="00466ED6" w:rsidP="005066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Briefly outline quality assurance cycle</w:t>
            </w:r>
            <w:r w:rsidR="001D3816">
              <w:rPr>
                <w:rFonts w:cs="Arial"/>
                <w:sz w:val="20"/>
                <w:szCs w:val="20"/>
              </w:rPr>
              <w:t xml:space="preserve"> in place</w:t>
            </w:r>
          </w:p>
        </w:tc>
        <w:tc>
          <w:tcPr>
            <w:tcW w:w="5524" w:type="dxa"/>
          </w:tcPr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sz w:val="20"/>
                <w:szCs w:val="20"/>
              </w:rPr>
            </w:pPr>
          </w:p>
          <w:p w:rsidR="0073679D" w:rsidRPr="0050660F" w:rsidRDefault="0073679D" w:rsidP="0050660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E1024" w:rsidRPr="0050660F" w:rsidRDefault="007E1024">
      <w:pPr>
        <w:rPr>
          <w:rFonts w:cs="Arial"/>
          <w:b/>
          <w:sz w:val="20"/>
          <w:szCs w:val="20"/>
        </w:rPr>
      </w:pPr>
    </w:p>
    <w:p w:rsidR="00D7756E" w:rsidRDefault="00D7756E">
      <w:pPr>
        <w:rPr>
          <w:rFonts w:cs="Arial"/>
          <w:b/>
          <w:sz w:val="20"/>
          <w:szCs w:val="20"/>
        </w:rPr>
      </w:pPr>
    </w:p>
    <w:p w:rsidR="00D7756E" w:rsidRDefault="00D7756E">
      <w:pPr>
        <w:rPr>
          <w:rFonts w:cs="Arial"/>
          <w:b/>
          <w:sz w:val="20"/>
          <w:szCs w:val="20"/>
        </w:rPr>
      </w:pPr>
    </w:p>
    <w:p w:rsidR="00D7756E" w:rsidRDefault="00D7756E">
      <w:pPr>
        <w:rPr>
          <w:rFonts w:cs="Arial"/>
          <w:b/>
          <w:sz w:val="20"/>
          <w:szCs w:val="20"/>
        </w:rPr>
      </w:pPr>
    </w:p>
    <w:p w:rsidR="003D0C74" w:rsidRPr="0050660F" w:rsidRDefault="003D0C74">
      <w:pPr>
        <w:rPr>
          <w:rFonts w:cs="Arial"/>
          <w:b/>
          <w:sz w:val="20"/>
          <w:szCs w:val="20"/>
        </w:rPr>
      </w:pPr>
    </w:p>
    <w:p w:rsidR="0021071B" w:rsidRPr="0050660F" w:rsidRDefault="0021071B">
      <w:pPr>
        <w:rPr>
          <w:rFonts w:cs="Arial"/>
          <w:b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>
      <w:pPr>
        <w:rPr>
          <w:rFonts w:cs="Arial"/>
          <w:sz w:val="20"/>
          <w:szCs w:val="20"/>
        </w:rPr>
      </w:pPr>
    </w:p>
    <w:p w:rsidR="003D0C74" w:rsidRDefault="003D0C74" w:rsidP="002F0D43">
      <w:pPr>
        <w:rPr>
          <w:rFonts w:asciiTheme="minorHAnsi" w:hAnsiTheme="minorHAnsi" w:cstheme="minorHAnsi"/>
          <w:b/>
          <w:szCs w:val="22"/>
        </w:rPr>
        <w:sectPr w:rsidR="003D0C74" w:rsidSect="00E50E8E">
          <w:headerReference w:type="default" r:id="rId8"/>
          <w:footerReference w:type="even" r:id="rId9"/>
          <w:footerReference w:type="default" r:id="rId10"/>
          <w:pgSz w:w="11909" w:h="16834" w:code="9"/>
          <w:pgMar w:top="1440" w:right="1800" w:bottom="1440" w:left="1800" w:header="720" w:footer="720" w:gutter="0"/>
          <w:pgNumType w:start="1"/>
          <w:cols w:space="720"/>
        </w:sectPr>
      </w:pPr>
    </w:p>
    <w:tbl>
      <w:tblPr>
        <w:tblStyle w:val="TableGrid"/>
        <w:tblW w:w="155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851"/>
        <w:gridCol w:w="1184"/>
        <w:gridCol w:w="1084"/>
        <w:gridCol w:w="1276"/>
        <w:gridCol w:w="1134"/>
        <w:gridCol w:w="1063"/>
        <w:gridCol w:w="1276"/>
        <w:gridCol w:w="1134"/>
        <w:gridCol w:w="1276"/>
      </w:tblGrid>
      <w:tr w:rsidR="00A6106C" w:rsidTr="00EB7BE7">
        <w:tc>
          <w:tcPr>
            <w:tcW w:w="15523" w:type="dxa"/>
            <w:gridSpan w:val="12"/>
            <w:shd w:val="clear" w:color="auto" w:fill="A5A5A5" w:themeFill="accent3"/>
          </w:tcPr>
          <w:p w:rsidR="00A6106C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Proposed Programmes</w:t>
            </w:r>
            <w:r>
              <w:rPr>
                <w:rFonts w:cs="Arial"/>
                <w:b/>
                <w:sz w:val="16"/>
                <w:szCs w:val="16"/>
              </w:rPr>
              <w:t xml:space="preserve"> – Please provide details of all programmes to be validated</w:t>
            </w:r>
          </w:p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6106C" w:rsidTr="00A6106C">
        <w:trPr>
          <w:trHeight w:val="652"/>
        </w:trPr>
        <w:tc>
          <w:tcPr>
            <w:tcW w:w="3119" w:type="dxa"/>
            <w:shd w:val="clear" w:color="auto" w:fill="A5A5A5" w:themeFill="accent3"/>
          </w:tcPr>
          <w:p w:rsidR="00A6106C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Programme Title</w:t>
            </w:r>
          </w:p>
          <w:p w:rsidR="00A6106C" w:rsidRDefault="00A6106C">
            <w:pPr>
              <w:rPr>
                <w:rFonts w:cs="Arial"/>
                <w:b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b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b/>
                <w:sz w:val="16"/>
                <w:szCs w:val="16"/>
              </w:rPr>
            </w:pPr>
          </w:p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Final Award Title</w:t>
            </w:r>
          </w:p>
        </w:tc>
        <w:tc>
          <w:tcPr>
            <w:tcW w:w="1134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Programme Type – Franchised / Joint / Validated</w:t>
            </w:r>
          </w:p>
        </w:tc>
        <w:tc>
          <w:tcPr>
            <w:tcW w:w="851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Mode of Study (e.g. PT/FT)</w:t>
            </w:r>
          </w:p>
        </w:tc>
        <w:tc>
          <w:tcPr>
            <w:tcW w:w="1184" w:type="dxa"/>
            <w:shd w:val="clear" w:color="auto" w:fill="A5A5A5" w:themeFill="accent3"/>
          </w:tcPr>
          <w:p w:rsidR="00A6106C" w:rsidRDefault="00A610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Mode of Teaching (e.g. Face-to-Face</w:t>
            </w:r>
            <w:r w:rsidRPr="00B7091B">
              <w:rPr>
                <w:rFonts w:cs="Arial"/>
                <w:b/>
                <w:sz w:val="16"/>
                <w:szCs w:val="16"/>
              </w:rPr>
              <w:t>/DE</w:t>
            </w:r>
            <w:r>
              <w:rPr>
                <w:rFonts w:cs="Arial"/>
                <w:b/>
                <w:sz w:val="16"/>
                <w:szCs w:val="16"/>
              </w:rPr>
              <w:t>/ Blended</w:t>
            </w:r>
            <w:r w:rsidRPr="00B7091B">
              <w:rPr>
                <w:rFonts w:cs="Arial"/>
                <w:b/>
                <w:sz w:val="16"/>
                <w:szCs w:val="16"/>
              </w:rPr>
              <w:t>)</w:t>
            </w:r>
          </w:p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Duration of Study</w:t>
            </w:r>
          </w:p>
        </w:tc>
        <w:tc>
          <w:tcPr>
            <w:tcW w:w="1276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Location of Study</w:t>
            </w:r>
          </w:p>
        </w:tc>
        <w:tc>
          <w:tcPr>
            <w:tcW w:w="1134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Programme Start Date</w:t>
            </w:r>
          </w:p>
        </w:tc>
        <w:tc>
          <w:tcPr>
            <w:tcW w:w="1063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Language of Tuition</w:t>
            </w:r>
          </w:p>
        </w:tc>
        <w:tc>
          <w:tcPr>
            <w:tcW w:w="1276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Language of Assessment</w:t>
            </w:r>
          </w:p>
        </w:tc>
        <w:tc>
          <w:tcPr>
            <w:tcW w:w="1134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Number of Intakes Per Year</w:t>
            </w:r>
          </w:p>
        </w:tc>
        <w:tc>
          <w:tcPr>
            <w:tcW w:w="1276" w:type="dxa"/>
            <w:shd w:val="clear" w:color="auto" w:fill="A5A5A5" w:themeFill="accent3"/>
          </w:tcPr>
          <w:p w:rsidR="00A6106C" w:rsidRPr="00B7091B" w:rsidRDefault="00A6106C">
            <w:pPr>
              <w:rPr>
                <w:rFonts w:cs="Arial"/>
                <w:b/>
                <w:sz w:val="16"/>
                <w:szCs w:val="16"/>
              </w:rPr>
            </w:pPr>
            <w:r w:rsidRPr="00B7091B">
              <w:rPr>
                <w:rFonts w:cs="Arial"/>
                <w:b/>
                <w:sz w:val="16"/>
                <w:szCs w:val="16"/>
              </w:rPr>
              <w:t>Projected Student Numbers Per Intake</w:t>
            </w:r>
          </w:p>
        </w:tc>
      </w:tr>
      <w:tr w:rsidR="00A6106C" w:rsidTr="00A6106C">
        <w:tc>
          <w:tcPr>
            <w:tcW w:w="3119" w:type="dxa"/>
          </w:tcPr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</w:tr>
      <w:tr w:rsidR="00A6106C" w:rsidTr="00A6106C">
        <w:tc>
          <w:tcPr>
            <w:tcW w:w="3119" w:type="dxa"/>
          </w:tcPr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</w:tr>
      <w:tr w:rsidR="00A6106C" w:rsidTr="00A6106C">
        <w:tc>
          <w:tcPr>
            <w:tcW w:w="3119" w:type="dxa"/>
          </w:tcPr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</w:tr>
      <w:tr w:rsidR="00A6106C" w:rsidTr="00A6106C">
        <w:tc>
          <w:tcPr>
            <w:tcW w:w="3119" w:type="dxa"/>
          </w:tcPr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</w:tr>
      <w:tr w:rsidR="00A6106C" w:rsidTr="00A6106C">
        <w:tc>
          <w:tcPr>
            <w:tcW w:w="3119" w:type="dxa"/>
          </w:tcPr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</w:tr>
      <w:tr w:rsidR="00A6106C" w:rsidTr="00A6106C">
        <w:tc>
          <w:tcPr>
            <w:tcW w:w="3119" w:type="dxa"/>
          </w:tcPr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Default="00A6106C">
            <w:pPr>
              <w:rPr>
                <w:rFonts w:cs="Arial"/>
                <w:sz w:val="16"/>
                <w:szCs w:val="16"/>
              </w:rPr>
            </w:pPr>
          </w:p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106C" w:rsidRPr="00B7091B" w:rsidRDefault="00A6106C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D0C74" w:rsidRDefault="003D0C74">
      <w:pPr>
        <w:rPr>
          <w:rFonts w:cs="Arial"/>
          <w:sz w:val="20"/>
          <w:szCs w:val="20"/>
        </w:rPr>
        <w:sectPr w:rsidR="003D0C74" w:rsidSect="003D0C74">
          <w:pgSz w:w="16834" w:h="11909" w:orient="landscape" w:code="9"/>
          <w:pgMar w:top="1797" w:right="1440" w:bottom="1797" w:left="1440" w:header="720" w:footer="720" w:gutter="0"/>
          <w:pgNumType w:start="1"/>
          <w:cols w:space="720"/>
        </w:sectPr>
      </w:pPr>
    </w:p>
    <w:p w:rsidR="00110E2A" w:rsidRDefault="00110E2A" w:rsidP="00D7756E">
      <w:pPr>
        <w:rPr>
          <w:rFonts w:cs="Arial"/>
          <w:b/>
          <w:sz w:val="20"/>
          <w:szCs w:val="20"/>
        </w:rPr>
      </w:pPr>
    </w:p>
    <w:p w:rsidR="00110E2A" w:rsidRDefault="00110E2A" w:rsidP="00D7756E">
      <w:pPr>
        <w:rPr>
          <w:rFonts w:cs="Arial"/>
          <w:b/>
          <w:sz w:val="20"/>
          <w:szCs w:val="20"/>
        </w:rPr>
      </w:pPr>
    </w:p>
    <w:p w:rsidR="00110E2A" w:rsidRDefault="00110E2A" w:rsidP="00D7756E">
      <w:pPr>
        <w:rPr>
          <w:rFonts w:cs="Arial"/>
          <w:b/>
          <w:sz w:val="20"/>
          <w:szCs w:val="20"/>
        </w:rPr>
      </w:pPr>
    </w:p>
    <w:p w:rsidR="00D7756E" w:rsidRDefault="00D7756E" w:rsidP="00D7756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To be completed by Middlesex Faculty/</w:t>
      </w:r>
      <w:proofErr w:type="spellStart"/>
      <w:r>
        <w:rPr>
          <w:rFonts w:cs="Arial"/>
          <w:b/>
          <w:sz w:val="20"/>
          <w:szCs w:val="20"/>
        </w:rPr>
        <w:t>ies</w:t>
      </w:r>
      <w:proofErr w:type="spellEnd"/>
      <w:r>
        <w:rPr>
          <w:rFonts w:cs="Arial"/>
          <w:b/>
          <w:sz w:val="20"/>
          <w:szCs w:val="20"/>
        </w:rPr>
        <w:t xml:space="preserve"> aligned to partnership development</w:t>
      </w:r>
    </w:p>
    <w:p w:rsidR="00D7756E" w:rsidRDefault="00D7756E" w:rsidP="00D7756E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5543"/>
      </w:tblGrid>
      <w:tr w:rsidR="00D7756E" w:rsidRPr="0050660F" w:rsidTr="005C224F">
        <w:tc>
          <w:tcPr>
            <w:tcW w:w="2808" w:type="dxa"/>
          </w:tcPr>
          <w:p w:rsidR="00D7756E" w:rsidRDefault="00D7756E" w:rsidP="005C22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Reason for establishing partnership with the institution</w:t>
            </w:r>
          </w:p>
          <w:p w:rsidR="00D7756E" w:rsidRPr="0050660F" w:rsidRDefault="00D7756E" w:rsidP="005C22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7" w:type="dxa"/>
          </w:tcPr>
          <w:p w:rsidR="00D7756E" w:rsidRPr="0050660F" w:rsidRDefault="00D7756E" w:rsidP="005C224F">
            <w:pPr>
              <w:rPr>
                <w:rFonts w:cs="Arial"/>
                <w:sz w:val="20"/>
                <w:szCs w:val="20"/>
              </w:rPr>
            </w:pPr>
          </w:p>
        </w:tc>
      </w:tr>
      <w:tr w:rsidR="00D7756E" w:rsidRPr="0050660F" w:rsidTr="005C224F">
        <w:tc>
          <w:tcPr>
            <w:tcW w:w="2808" w:type="dxa"/>
          </w:tcPr>
          <w:p w:rsidR="00D7756E" w:rsidRDefault="00D7756E" w:rsidP="005C22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 the resources in place to support development of the partnership</w:t>
            </w:r>
          </w:p>
          <w:p w:rsidR="00D7756E" w:rsidRDefault="00D7756E" w:rsidP="005C22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7" w:type="dxa"/>
          </w:tcPr>
          <w:p w:rsidR="00D7756E" w:rsidRPr="0050660F" w:rsidRDefault="00D7756E" w:rsidP="005C224F">
            <w:pPr>
              <w:rPr>
                <w:rFonts w:cs="Arial"/>
                <w:sz w:val="20"/>
                <w:szCs w:val="20"/>
              </w:rPr>
            </w:pPr>
          </w:p>
        </w:tc>
      </w:tr>
      <w:tr w:rsidR="00D7756E" w:rsidRPr="0050660F" w:rsidTr="005C224F">
        <w:tc>
          <w:tcPr>
            <w:tcW w:w="2808" w:type="dxa"/>
          </w:tcPr>
          <w:p w:rsidR="00D7756E" w:rsidRDefault="00D7756E" w:rsidP="005C22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 any additional resources required to support the partnership</w:t>
            </w:r>
          </w:p>
          <w:p w:rsidR="00D7756E" w:rsidRDefault="00D7756E" w:rsidP="005C22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7" w:type="dxa"/>
          </w:tcPr>
          <w:p w:rsidR="00D7756E" w:rsidRPr="0050660F" w:rsidRDefault="00D7756E" w:rsidP="005C224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D7756E" w:rsidRDefault="00D7756E" w:rsidP="00D95452">
      <w:pPr>
        <w:rPr>
          <w:rFonts w:cs="Arial"/>
          <w:b/>
          <w:bCs/>
          <w:sz w:val="20"/>
          <w:szCs w:val="20"/>
        </w:rPr>
      </w:pPr>
    </w:p>
    <w:p w:rsidR="000A7480" w:rsidRPr="0050660F" w:rsidRDefault="00D95452" w:rsidP="00D95452">
      <w:pPr>
        <w:rPr>
          <w:rFonts w:cs="Arial"/>
          <w:b/>
          <w:bCs/>
          <w:sz w:val="20"/>
          <w:szCs w:val="20"/>
        </w:rPr>
      </w:pPr>
      <w:r w:rsidRPr="0050660F">
        <w:rPr>
          <w:rFonts w:cs="Arial"/>
          <w:b/>
          <w:bCs/>
          <w:sz w:val="20"/>
          <w:szCs w:val="20"/>
        </w:rPr>
        <w:t>A</w:t>
      </w:r>
      <w:r w:rsidR="000A7480" w:rsidRPr="0050660F">
        <w:rPr>
          <w:rFonts w:cs="Arial"/>
          <w:b/>
          <w:bCs/>
          <w:sz w:val="20"/>
          <w:szCs w:val="20"/>
        </w:rPr>
        <w:t xml:space="preserve">greement to </w:t>
      </w:r>
      <w:r w:rsidR="0024785E" w:rsidRPr="0050660F">
        <w:rPr>
          <w:rFonts w:cs="Arial"/>
          <w:b/>
          <w:bCs/>
          <w:sz w:val="20"/>
          <w:szCs w:val="20"/>
        </w:rPr>
        <w:t xml:space="preserve">proceed to </w:t>
      </w:r>
      <w:r w:rsidRPr="0050660F">
        <w:rPr>
          <w:rFonts w:cs="Arial"/>
          <w:b/>
          <w:bCs/>
          <w:sz w:val="20"/>
          <w:szCs w:val="20"/>
        </w:rPr>
        <w:t>institu</w:t>
      </w:r>
      <w:r w:rsidR="0024785E" w:rsidRPr="0050660F">
        <w:rPr>
          <w:rFonts w:cs="Arial"/>
          <w:b/>
          <w:bCs/>
          <w:sz w:val="20"/>
          <w:szCs w:val="20"/>
        </w:rPr>
        <w:t>tional approval</w:t>
      </w:r>
      <w:r w:rsidR="000A7480" w:rsidRPr="0050660F">
        <w:rPr>
          <w:rFonts w:cs="Arial"/>
          <w:b/>
          <w:bCs/>
          <w:sz w:val="20"/>
          <w:szCs w:val="20"/>
        </w:rPr>
        <w:t>:</w:t>
      </w:r>
    </w:p>
    <w:p w:rsidR="007973E3" w:rsidRDefault="007973E3" w:rsidP="007973E3">
      <w:pPr>
        <w:rPr>
          <w:rFonts w:cs="Arial"/>
          <w:sz w:val="20"/>
          <w:szCs w:val="20"/>
        </w:rPr>
      </w:pPr>
      <w:r w:rsidRPr="0050660F">
        <w:rPr>
          <w:rFonts w:cs="Arial"/>
          <w:sz w:val="20"/>
          <w:szCs w:val="20"/>
        </w:rPr>
        <w:t xml:space="preserve">By signing this </w:t>
      </w:r>
      <w:r w:rsidR="005203F2" w:rsidRPr="0050660F">
        <w:rPr>
          <w:rFonts w:cs="Arial"/>
          <w:sz w:val="20"/>
          <w:szCs w:val="20"/>
        </w:rPr>
        <w:t>form,</w:t>
      </w:r>
      <w:r w:rsidRPr="0050660F">
        <w:rPr>
          <w:rFonts w:cs="Arial"/>
          <w:sz w:val="20"/>
          <w:szCs w:val="20"/>
        </w:rPr>
        <w:t xml:space="preserve"> the below named confirm that they have no known conflict of interest with this prospective partner and that the prospective partner institution has been made aware of the following:</w:t>
      </w:r>
    </w:p>
    <w:p w:rsidR="003D0C74" w:rsidRDefault="003D0C74" w:rsidP="007973E3">
      <w:pPr>
        <w:rPr>
          <w:rFonts w:cs="Arial"/>
          <w:sz w:val="20"/>
          <w:szCs w:val="20"/>
        </w:rPr>
      </w:pPr>
    </w:p>
    <w:p w:rsidR="003D0C74" w:rsidRDefault="003D0C74" w:rsidP="007973E3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356"/>
      </w:tblGrid>
      <w:tr w:rsidR="00A6106C" w:rsidTr="00A6106C">
        <w:tc>
          <w:tcPr>
            <w:tcW w:w="5949" w:type="dxa"/>
          </w:tcPr>
          <w:p w:rsidR="00A6106C" w:rsidRDefault="00A6106C" w:rsidP="00A6106C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Institutional approval and validation fees and associated costs payable to Middlesex University</w:t>
            </w:r>
          </w:p>
        </w:tc>
        <w:tc>
          <w:tcPr>
            <w:tcW w:w="2356" w:type="dxa"/>
          </w:tcPr>
          <w:p w:rsidR="00A6106C" w:rsidRDefault="00A6106C" w:rsidP="00A6106C">
            <w:pPr>
              <w:jc w:val="center"/>
            </w:pPr>
            <w:r w:rsidRPr="001C190D">
              <w:rPr>
                <w:rFonts w:cs="Arial"/>
                <w:b/>
                <w:sz w:val="20"/>
                <w:szCs w:val="20"/>
              </w:rPr>
              <w:t>Y / N</w:t>
            </w:r>
          </w:p>
        </w:tc>
      </w:tr>
      <w:tr w:rsidR="00A6106C" w:rsidTr="00A6106C">
        <w:tc>
          <w:tcPr>
            <w:tcW w:w="5949" w:type="dxa"/>
          </w:tcPr>
          <w:p w:rsidR="00A6106C" w:rsidRDefault="00A6106C" w:rsidP="00A6106C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 xml:space="preserve">Student registration fees </w:t>
            </w:r>
          </w:p>
        </w:tc>
        <w:tc>
          <w:tcPr>
            <w:tcW w:w="2356" w:type="dxa"/>
          </w:tcPr>
          <w:p w:rsidR="00A6106C" w:rsidRDefault="00A6106C" w:rsidP="00A6106C">
            <w:pPr>
              <w:jc w:val="center"/>
            </w:pPr>
            <w:r w:rsidRPr="001C190D">
              <w:rPr>
                <w:rFonts w:cs="Arial"/>
                <w:b/>
                <w:sz w:val="20"/>
                <w:szCs w:val="20"/>
              </w:rPr>
              <w:t>Y / N</w:t>
            </w:r>
          </w:p>
        </w:tc>
      </w:tr>
      <w:tr w:rsidR="00A6106C" w:rsidTr="00A6106C">
        <w:tc>
          <w:tcPr>
            <w:tcW w:w="5949" w:type="dxa"/>
          </w:tcPr>
          <w:p w:rsidR="00A6106C" w:rsidRDefault="00A6106C" w:rsidP="00A6106C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The institutional approval standard conditions</w:t>
            </w:r>
          </w:p>
        </w:tc>
        <w:tc>
          <w:tcPr>
            <w:tcW w:w="2356" w:type="dxa"/>
          </w:tcPr>
          <w:p w:rsidR="00A6106C" w:rsidRDefault="00A6106C" w:rsidP="00A6106C">
            <w:pPr>
              <w:jc w:val="center"/>
            </w:pPr>
            <w:r w:rsidRPr="001C190D">
              <w:rPr>
                <w:rFonts w:cs="Arial"/>
                <w:b/>
                <w:sz w:val="20"/>
                <w:szCs w:val="20"/>
              </w:rPr>
              <w:t>Y / N</w:t>
            </w:r>
          </w:p>
        </w:tc>
      </w:tr>
      <w:tr w:rsidR="00A6106C" w:rsidTr="00A6106C">
        <w:tc>
          <w:tcPr>
            <w:tcW w:w="5949" w:type="dxa"/>
          </w:tcPr>
          <w:p w:rsidR="00A6106C" w:rsidRPr="0050660F" w:rsidRDefault="00A6106C" w:rsidP="003D0C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Middlesex University resources and facilities available to the prospective partner and their staff/students for </w:t>
            </w:r>
            <w:r w:rsidR="005203F2">
              <w:rPr>
                <w:rFonts w:cs="Arial"/>
                <w:sz w:val="20"/>
                <w:szCs w:val="20"/>
              </w:rPr>
              <w:t>the type of programme(s) to be delivered (</w:t>
            </w:r>
            <w:r>
              <w:rPr>
                <w:rFonts w:cs="Arial"/>
                <w:sz w:val="20"/>
                <w:szCs w:val="20"/>
              </w:rPr>
              <w:t xml:space="preserve">franchised / joint / validated collaborative </w:t>
            </w:r>
            <w:r w:rsidR="005203F2">
              <w:rPr>
                <w:rFonts w:cs="Arial"/>
                <w:sz w:val="20"/>
                <w:szCs w:val="20"/>
              </w:rPr>
              <w:t>partnership</w:t>
            </w:r>
            <w:r>
              <w:rPr>
                <w:rFonts w:cs="Arial"/>
                <w:sz w:val="20"/>
                <w:szCs w:val="20"/>
              </w:rPr>
              <w:t xml:space="preserve"> as applicable</w:t>
            </w:r>
            <w:r w:rsidR="005203F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356" w:type="dxa"/>
          </w:tcPr>
          <w:p w:rsidR="00A6106C" w:rsidRPr="003D0C74" w:rsidRDefault="00A6106C" w:rsidP="00A610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 / N</w:t>
            </w:r>
          </w:p>
        </w:tc>
      </w:tr>
      <w:tr w:rsidR="00A6106C" w:rsidTr="00A6106C">
        <w:tc>
          <w:tcPr>
            <w:tcW w:w="5949" w:type="dxa"/>
          </w:tcPr>
          <w:p w:rsidR="00A6106C" w:rsidRDefault="00A6106C" w:rsidP="00A6106C">
            <w:pPr>
              <w:rPr>
                <w:rFonts w:cs="Arial"/>
                <w:sz w:val="20"/>
                <w:szCs w:val="20"/>
              </w:rPr>
            </w:pPr>
            <w:r w:rsidRPr="0050660F">
              <w:rPr>
                <w:rFonts w:cs="Arial"/>
                <w:sz w:val="20"/>
                <w:szCs w:val="20"/>
              </w:rPr>
              <w:t>The institutional approval process and validation process</w:t>
            </w:r>
          </w:p>
        </w:tc>
        <w:tc>
          <w:tcPr>
            <w:tcW w:w="2356" w:type="dxa"/>
          </w:tcPr>
          <w:p w:rsidR="00A6106C" w:rsidRDefault="00A6106C" w:rsidP="00A6106C">
            <w:pPr>
              <w:jc w:val="center"/>
            </w:pPr>
            <w:r w:rsidRPr="00A5620A">
              <w:rPr>
                <w:rFonts w:cs="Arial"/>
                <w:b/>
                <w:sz w:val="20"/>
                <w:szCs w:val="20"/>
              </w:rPr>
              <w:t>Y / N</w:t>
            </w:r>
          </w:p>
        </w:tc>
      </w:tr>
      <w:tr w:rsidR="00A6106C" w:rsidTr="00A6106C">
        <w:tc>
          <w:tcPr>
            <w:tcW w:w="5949" w:type="dxa"/>
          </w:tcPr>
          <w:p w:rsidR="00A6106C" w:rsidRDefault="00A6106C" w:rsidP="00A6106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Insurance requirements of the University (public liability and professional indemnity)</w:t>
            </w:r>
          </w:p>
        </w:tc>
        <w:tc>
          <w:tcPr>
            <w:tcW w:w="2356" w:type="dxa"/>
          </w:tcPr>
          <w:p w:rsidR="00A6106C" w:rsidRDefault="00A6106C" w:rsidP="00A6106C">
            <w:pPr>
              <w:jc w:val="center"/>
            </w:pPr>
            <w:r w:rsidRPr="00A5620A">
              <w:rPr>
                <w:rFonts w:cs="Arial"/>
                <w:b/>
                <w:sz w:val="20"/>
                <w:szCs w:val="20"/>
              </w:rPr>
              <w:t>Y / N</w:t>
            </w:r>
          </w:p>
        </w:tc>
      </w:tr>
      <w:tr w:rsidR="00A6106C" w:rsidTr="00A6106C">
        <w:tc>
          <w:tcPr>
            <w:tcW w:w="5949" w:type="dxa"/>
          </w:tcPr>
          <w:p w:rsidR="00A6106C" w:rsidRDefault="00A6106C" w:rsidP="00A6106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CMA Compliance</w:t>
            </w:r>
          </w:p>
        </w:tc>
        <w:tc>
          <w:tcPr>
            <w:tcW w:w="2356" w:type="dxa"/>
          </w:tcPr>
          <w:p w:rsidR="00A6106C" w:rsidRDefault="00A6106C" w:rsidP="00A6106C">
            <w:pPr>
              <w:jc w:val="center"/>
            </w:pPr>
            <w:r w:rsidRPr="00A5620A">
              <w:rPr>
                <w:rFonts w:cs="Arial"/>
                <w:b/>
                <w:sz w:val="20"/>
                <w:szCs w:val="20"/>
              </w:rPr>
              <w:t>Y / N</w:t>
            </w:r>
          </w:p>
        </w:tc>
      </w:tr>
      <w:tr w:rsidR="00A6106C" w:rsidTr="00A6106C">
        <w:trPr>
          <w:trHeight w:val="351"/>
        </w:trPr>
        <w:tc>
          <w:tcPr>
            <w:tcW w:w="5949" w:type="dxa"/>
          </w:tcPr>
          <w:p w:rsidR="00A6106C" w:rsidRPr="0050660F" w:rsidRDefault="00A6106C" w:rsidP="00A6106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Equality, Diversity and Inclusion policies of Middlesex University</w:t>
            </w:r>
          </w:p>
          <w:p w:rsidR="00A6106C" w:rsidRDefault="00A6106C" w:rsidP="00A610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:rsidR="00A6106C" w:rsidRDefault="00A6106C" w:rsidP="00A6106C">
            <w:pPr>
              <w:jc w:val="center"/>
            </w:pPr>
            <w:r w:rsidRPr="00A5620A">
              <w:rPr>
                <w:rFonts w:cs="Arial"/>
                <w:b/>
                <w:sz w:val="20"/>
                <w:szCs w:val="20"/>
              </w:rPr>
              <w:t>Y / N</w:t>
            </w:r>
          </w:p>
        </w:tc>
      </w:tr>
      <w:tr w:rsidR="00A6106C" w:rsidTr="00A6106C">
        <w:tc>
          <w:tcPr>
            <w:tcW w:w="5949" w:type="dxa"/>
          </w:tcPr>
          <w:p w:rsidR="00A6106C" w:rsidRDefault="00A6106C" w:rsidP="00A6106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Middlesex University Regulations including complaints, appeals and academic misconduct policies</w:t>
            </w:r>
          </w:p>
        </w:tc>
        <w:tc>
          <w:tcPr>
            <w:tcW w:w="2356" w:type="dxa"/>
          </w:tcPr>
          <w:p w:rsidR="00A6106C" w:rsidRDefault="00A6106C" w:rsidP="00A6106C">
            <w:pPr>
              <w:jc w:val="center"/>
            </w:pPr>
            <w:r w:rsidRPr="00A5620A">
              <w:rPr>
                <w:rFonts w:cs="Arial"/>
                <w:b/>
                <w:sz w:val="20"/>
                <w:szCs w:val="20"/>
              </w:rPr>
              <w:t>Y / N</w:t>
            </w:r>
          </w:p>
        </w:tc>
      </w:tr>
    </w:tbl>
    <w:p w:rsidR="003D0C74" w:rsidRPr="0050660F" w:rsidRDefault="003D0C74" w:rsidP="007973E3">
      <w:pPr>
        <w:rPr>
          <w:rFonts w:cs="Arial"/>
          <w:sz w:val="20"/>
          <w:szCs w:val="20"/>
        </w:rPr>
      </w:pPr>
    </w:p>
    <w:p w:rsidR="004053DD" w:rsidRDefault="004053DD">
      <w:pPr>
        <w:rPr>
          <w:rFonts w:cs="Arial"/>
          <w:b/>
          <w:bCs/>
          <w:sz w:val="20"/>
          <w:szCs w:val="20"/>
        </w:rPr>
      </w:pPr>
    </w:p>
    <w:p w:rsidR="004053DD" w:rsidRPr="004053DD" w:rsidRDefault="004053DD" w:rsidP="004053DD">
      <w:pPr>
        <w:rPr>
          <w:rFonts w:cs="Arial"/>
          <w:b/>
          <w:sz w:val="20"/>
          <w:szCs w:val="20"/>
          <w:u w:val="single"/>
        </w:rPr>
      </w:pPr>
      <w:r w:rsidRPr="004053DD">
        <w:rPr>
          <w:rFonts w:cs="Arial"/>
          <w:b/>
          <w:sz w:val="20"/>
          <w:szCs w:val="20"/>
          <w:u w:val="single"/>
        </w:rPr>
        <w:t>Decision</w:t>
      </w:r>
    </w:p>
    <w:p w:rsidR="004053DD" w:rsidRPr="00AA282F" w:rsidRDefault="004053DD" w:rsidP="004053DD">
      <w:pPr>
        <w:rPr>
          <w:rFonts w:cs="Arial"/>
          <w:b/>
          <w:sz w:val="20"/>
          <w:szCs w:val="20"/>
        </w:rPr>
      </w:pPr>
      <w:r w:rsidRPr="0050660F">
        <w:rPr>
          <w:rFonts w:cs="Arial"/>
          <w:sz w:val="20"/>
          <w:szCs w:val="20"/>
        </w:rPr>
        <w:t>This institution should proceed to institutional approval stage</w:t>
      </w:r>
      <w:r>
        <w:rPr>
          <w:rFonts w:cs="Arial"/>
          <w:sz w:val="20"/>
          <w:szCs w:val="20"/>
        </w:rPr>
        <w:t xml:space="preserve"> </w:t>
      </w:r>
      <w:r w:rsidRPr="00AA282F">
        <w:rPr>
          <w:rFonts w:cs="Arial"/>
          <w:b/>
          <w:sz w:val="20"/>
          <w:szCs w:val="20"/>
        </w:rPr>
        <w:t>YES/NO</w:t>
      </w:r>
    </w:p>
    <w:p w:rsidR="004053DD" w:rsidRDefault="004053DD" w:rsidP="004053DD">
      <w:pPr>
        <w:rPr>
          <w:rFonts w:cs="Arial"/>
          <w:sz w:val="20"/>
          <w:szCs w:val="20"/>
        </w:rPr>
      </w:pPr>
    </w:p>
    <w:p w:rsidR="004053DD" w:rsidRDefault="004053DD" w:rsidP="004053D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declined, please give reason:</w:t>
      </w:r>
    </w:p>
    <w:p w:rsidR="004053DD" w:rsidRPr="0050660F" w:rsidRDefault="004053DD" w:rsidP="004053DD">
      <w:pPr>
        <w:rPr>
          <w:rFonts w:cs="Arial"/>
          <w:sz w:val="20"/>
          <w:szCs w:val="20"/>
        </w:rPr>
      </w:pPr>
    </w:p>
    <w:p w:rsidR="00AA282F" w:rsidRDefault="00AA282F" w:rsidP="000A7480">
      <w:pPr>
        <w:rPr>
          <w:rFonts w:cs="Arial"/>
          <w:b/>
          <w:sz w:val="20"/>
          <w:szCs w:val="20"/>
        </w:rPr>
      </w:pPr>
    </w:p>
    <w:p w:rsidR="00AA282F" w:rsidRDefault="00AA282F" w:rsidP="000A7480">
      <w:pPr>
        <w:rPr>
          <w:rFonts w:cs="Arial"/>
          <w:b/>
          <w:sz w:val="20"/>
          <w:szCs w:val="20"/>
        </w:rPr>
      </w:pPr>
    </w:p>
    <w:p w:rsidR="000A7480" w:rsidRPr="0050660F" w:rsidRDefault="000A7480" w:rsidP="000A7480">
      <w:pPr>
        <w:rPr>
          <w:rFonts w:cs="Arial"/>
          <w:sz w:val="20"/>
          <w:szCs w:val="20"/>
        </w:rPr>
      </w:pPr>
      <w:r w:rsidRPr="003871D3">
        <w:rPr>
          <w:rFonts w:cs="Arial"/>
          <w:b/>
          <w:sz w:val="20"/>
          <w:szCs w:val="20"/>
        </w:rPr>
        <w:t>Signed</w:t>
      </w:r>
    </w:p>
    <w:p w:rsidR="000A7480" w:rsidRDefault="000A7480" w:rsidP="000A7480">
      <w:pPr>
        <w:rPr>
          <w:rFonts w:cs="Arial"/>
          <w:sz w:val="20"/>
          <w:szCs w:val="20"/>
        </w:rPr>
      </w:pPr>
    </w:p>
    <w:p w:rsidR="004053DD" w:rsidRDefault="004053DD" w:rsidP="000A7480">
      <w:pPr>
        <w:rPr>
          <w:rFonts w:cs="Arial"/>
          <w:sz w:val="20"/>
          <w:szCs w:val="20"/>
        </w:rPr>
      </w:pPr>
    </w:p>
    <w:p w:rsidR="004053DD" w:rsidRPr="0050660F" w:rsidRDefault="004053DD" w:rsidP="000A7480">
      <w:pPr>
        <w:rPr>
          <w:rFonts w:cs="Arial"/>
          <w:sz w:val="20"/>
          <w:szCs w:val="20"/>
        </w:rPr>
      </w:pPr>
    </w:p>
    <w:p w:rsidR="000A7480" w:rsidRPr="0050660F" w:rsidRDefault="000A7480" w:rsidP="000A7480">
      <w:pPr>
        <w:rPr>
          <w:rFonts w:cs="Arial"/>
          <w:sz w:val="20"/>
          <w:szCs w:val="20"/>
        </w:rPr>
      </w:pPr>
    </w:p>
    <w:p w:rsidR="007973E3" w:rsidRPr="00B7091B" w:rsidRDefault="003D0C74" w:rsidP="000A7480">
      <w:pPr>
        <w:rPr>
          <w:rFonts w:cs="Arial"/>
          <w:b/>
          <w:sz w:val="20"/>
          <w:szCs w:val="20"/>
        </w:rPr>
      </w:pPr>
      <w:r w:rsidRPr="00B7091B">
        <w:rPr>
          <w:rFonts w:cs="Arial"/>
          <w:b/>
          <w:sz w:val="20"/>
          <w:szCs w:val="20"/>
        </w:rPr>
        <w:t>Name:</w:t>
      </w:r>
    </w:p>
    <w:p w:rsidR="004053DD" w:rsidRDefault="00AA282F" w:rsidP="000A7480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Title: </w:t>
      </w:r>
      <w:r w:rsidR="003D0C74" w:rsidRPr="00B7091B">
        <w:rPr>
          <w:rFonts w:cs="Arial"/>
          <w:b/>
          <w:sz w:val="20"/>
          <w:szCs w:val="20"/>
        </w:rPr>
        <w:t>Dean of Faculty</w:t>
      </w:r>
      <w:r w:rsidR="004053DD">
        <w:rPr>
          <w:rFonts w:cs="Arial"/>
          <w:sz w:val="20"/>
          <w:szCs w:val="20"/>
        </w:rPr>
        <w:t xml:space="preserve"> </w:t>
      </w:r>
      <w:r w:rsidR="00437C7E">
        <w:rPr>
          <w:rFonts w:cs="Arial"/>
          <w:sz w:val="20"/>
          <w:szCs w:val="20"/>
        </w:rPr>
        <w:t>(on behalf of the supporting Faculty)</w:t>
      </w:r>
    </w:p>
    <w:p w:rsidR="000A7480" w:rsidRPr="00B7091B" w:rsidRDefault="000A7480" w:rsidP="000A7480">
      <w:pPr>
        <w:rPr>
          <w:rFonts w:cs="Arial"/>
          <w:b/>
          <w:sz w:val="20"/>
          <w:szCs w:val="20"/>
        </w:rPr>
      </w:pPr>
      <w:r w:rsidRPr="00B7091B">
        <w:rPr>
          <w:rFonts w:cs="Arial"/>
          <w:b/>
          <w:sz w:val="20"/>
          <w:szCs w:val="20"/>
        </w:rPr>
        <w:t>Date:</w:t>
      </w:r>
    </w:p>
    <w:p w:rsidR="000A7480" w:rsidRPr="0050660F" w:rsidRDefault="000A7480" w:rsidP="000A7480">
      <w:pPr>
        <w:rPr>
          <w:rFonts w:cs="Arial"/>
          <w:sz w:val="20"/>
          <w:szCs w:val="20"/>
        </w:rPr>
      </w:pPr>
    </w:p>
    <w:p w:rsidR="000A7480" w:rsidRPr="0050660F" w:rsidRDefault="000A7480" w:rsidP="000A7480">
      <w:pPr>
        <w:rPr>
          <w:rFonts w:cs="Arial"/>
          <w:sz w:val="20"/>
          <w:szCs w:val="20"/>
        </w:rPr>
      </w:pPr>
    </w:p>
    <w:p w:rsidR="00845BD0" w:rsidRDefault="00845BD0" w:rsidP="00845BD0">
      <w:pPr>
        <w:rPr>
          <w:rFonts w:cs="Arial"/>
          <w:b/>
          <w:sz w:val="20"/>
          <w:szCs w:val="20"/>
        </w:rPr>
      </w:pPr>
    </w:p>
    <w:p w:rsidR="00845BD0" w:rsidRPr="0050660F" w:rsidRDefault="00845BD0" w:rsidP="00845BD0">
      <w:pPr>
        <w:rPr>
          <w:rFonts w:cs="Arial"/>
          <w:sz w:val="20"/>
          <w:szCs w:val="20"/>
        </w:rPr>
      </w:pPr>
      <w:r w:rsidRPr="003871D3">
        <w:rPr>
          <w:rFonts w:cs="Arial"/>
          <w:b/>
          <w:sz w:val="20"/>
          <w:szCs w:val="20"/>
        </w:rPr>
        <w:t>Signed</w:t>
      </w:r>
    </w:p>
    <w:p w:rsidR="00845BD0" w:rsidRDefault="00845BD0" w:rsidP="00845BD0">
      <w:pPr>
        <w:rPr>
          <w:rFonts w:cs="Arial"/>
          <w:sz w:val="20"/>
          <w:szCs w:val="20"/>
        </w:rPr>
      </w:pPr>
    </w:p>
    <w:p w:rsidR="00845BD0" w:rsidRDefault="00845BD0" w:rsidP="00845BD0">
      <w:pPr>
        <w:rPr>
          <w:rFonts w:cs="Arial"/>
          <w:sz w:val="20"/>
          <w:szCs w:val="20"/>
        </w:rPr>
      </w:pPr>
    </w:p>
    <w:p w:rsidR="00845BD0" w:rsidRPr="0050660F" w:rsidRDefault="00845BD0" w:rsidP="00845BD0">
      <w:pPr>
        <w:rPr>
          <w:rFonts w:cs="Arial"/>
          <w:sz w:val="20"/>
          <w:szCs w:val="20"/>
        </w:rPr>
      </w:pPr>
    </w:p>
    <w:p w:rsidR="00845BD0" w:rsidRPr="0050660F" w:rsidRDefault="00845BD0" w:rsidP="00845BD0">
      <w:pPr>
        <w:rPr>
          <w:rFonts w:cs="Arial"/>
          <w:sz w:val="20"/>
          <w:szCs w:val="20"/>
        </w:rPr>
      </w:pPr>
    </w:p>
    <w:p w:rsidR="00845BD0" w:rsidRPr="00B7091B" w:rsidRDefault="003D0C74" w:rsidP="00845BD0">
      <w:pPr>
        <w:rPr>
          <w:rFonts w:cs="Arial"/>
          <w:b/>
          <w:sz w:val="20"/>
          <w:szCs w:val="20"/>
        </w:rPr>
      </w:pPr>
      <w:r w:rsidRPr="00B7091B">
        <w:rPr>
          <w:rFonts w:cs="Arial"/>
          <w:b/>
          <w:sz w:val="20"/>
          <w:szCs w:val="20"/>
        </w:rPr>
        <w:t>Name:</w:t>
      </w:r>
    </w:p>
    <w:p w:rsidR="00845BD0" w:rsidRPr="00B7091B" w:rsidRDefault="00AA282F" w:rsidP="00845BD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Title: </w:t>
      </w:r>
      <w:r w:rsidR="00845BD0" w:rsidRPr="00B7091B">
        <w:rPr>
          <w:rFonts w:cs="Arial"/>
          <w:b/>
          <w:sz w:val="20"/>
          <w:szCs w:val="20"/>
        </w:rPr>
        <w:t>Director of International Recruitment and Academic Partnerships</w:t>
      </w:r>
    </w:p>
    <w:p w:rsidR="00845BD0" w:rsidRPr="00B7091B" w:rsidRDefault="00845BD0" w:rsidP="00845BD0">
      <w:pPr>
        <w:rPr>
          <w:rFonts w:cs="Arial"/>
          <w:b/>
          <w:sz w:val="20"/>
          <w:szCs w:val="20"/>
        </w:rPr>
      </w:pPr>
      <w:r w:rsidRPr="00B7091B">
        <w:rPr>
          <w:rFonts w:cs="Arial"/>
          <w:b/>
          <w:sz w:val="20"/>
          <w:szCs w:val="20"/>
        </w:rPr>
        <w:t>Date:</w:t>
      </w:r>
    </w:p>
    <w:p w:rsidR="007973E3" w:rsidRPr="0050660F" w:rsidRDefault="007973E3" w:rsidP="000A7480">
      <w:pPr>
        <w:rPr>
          <w:rFonts w:cs="Arial"/>
          <w:sz w:val="20"/>
          <w:szCs w:val="20"/>
        </w:rPr>
      </w:pPr>
    </w:p>
    <w:p w:rsidR="007973E3" w:rsidRPr="0050660F" w:rsidRDefault="007973E3" w:rsidP="000A7480">
      <w:pPr>
        <w:rPr>
          <w:rFonts w:cs="Arial"/>
          <w:sz w:val="20"/>
          <w:szCs w:val="20"/>
        </w:rPr>
      </w:pPr>
    </w:p>
    <w:p w:rsidR="00B40D83" w:rsidRPr="0050660F" w:rsidRDefault="00B40D83">
      <w:pPr>
        <w:rPr>
          <w:rFonts w:cs="Arial"/>
          <w:sz w:val="20"/>
          <w:szCs w:val="20"/>
        </w:rPr>
      </w:pPr>
    </w:p>
    <w:p w:rsidR="00845BD0" w:rsidRDefault="00845BD0">
      <w:pPr>
        <w:rPr>
          <w:rFonts w:cs="Arial"/>
          <w:b/>
          <w:sz w:val="20"/>
          <w:szCs w:val="20"/>
        </w:rPr>
      </w:pPr>
    </w:p>
    <w:p w:rsidR="005203F2" w:rsidRDefault="005203F2">
      <w:pPr>
        <w:rPr>
          <w:rFonts w:cs="Arial"/>
          <w:b/>
          <w:sz w:val="20"/>
          <w:szCs w:val="20"/>
        </w:rPr>
      </w:pPr>
    </w:p>
    <w:p w:rsidR="005203F2" w:rsidRDefault="005203F2">
      <w:pPr>
        <w:rPr>
          <w:rFonts w:cs="Arial"/>
          <w:b/>
          <w:sz w:val="20"/>
          <w:szCs w:val="20"/>
        </w:rPr>
      </w:pPr>
    </w:p>
    <w:p w:rsidR="005203F2" w:rsidRDefault="005203F2">
      <w:pPr>
        <w:rPr>
          <w:rFonts w:cs="Arial"/>
          <w:b/>
          <w:sz w:val="20"/>
          <w:szCs w:val="20"/>
        </w:rPr>
      </w:pPr>
    </w:p>
    <w:p w:rsidR="005203F2" w:rsidRDefault="005203F2">
      <w:pPr>
        <w:rPr>
          <w:rFonts w:cs="Arial"/>
          <w:b/>
          <w:sz w:val="20"/>
          <w:szCs w:val="20"/>
        </w:rPr>
      </w:pPr>
    </w:p>
    <w:p w:rsidR="00B40D83" w:rsidRPr="003871D3" w:rsidRDefault="003871D3">
      <w:pPr>
        <w:rPr>
          <w:rFonts w:cs="Arial"/>
          <w:b/>
          <w:sz w:val="20"/>
          <w:szCs w:val="20"/>
        </w:rPr>
      </w:pPr>
      <w:r w:rsidRPr="003871D3">
        <w:rPr>
          <w:rFonts w:cs="Arial"/>
          <w:b/>
          <w:sz w:val="20"/>
          <w:szCs w:val="20"/>
        </w:rPr>
        <w:t>Signed</w:t>
      </w:r>
    </w:p>
    <w:p w:rsidR="00B40D83" w:rsidRPr="0050660F" w:rsidRDefault="00B40D83">
      <w:pPr>
        <w:rPr>
          <w:rFonts w:cs="Arial"/>
          <w:sz w:val="20"/>
          <w:szCs w:val="20"/>
        </w:rPr>
      </w:pPr>
    </w:p>
    <w:p w:rsidR="00B40D83" w:rsidRPr="0050660F" w:rsidRDefault="00B40D83">
      <w:pPr>
        <w:rPr>
          <w:rFonts w:cs="Arial"/>
          <w:sz w:val="20"/>
          <w:szCs w:val="20"/>
        </w:rPr>
      </w:pPr>
    </w:p>
    <w:p w:rsidR="0088588A" w:rsidRDefault="0088588A">
      <w:pPr>
        <w:rPr>
          <w:rFonts w:cs="Arial"/>
          <w:sz w:val="20"/>
          <w:szCs w:val="20"/>
        </w:rPr>
      </w:pPr>
    </w:p>
    <w:p w:rsidR="004053DD" w:rsidRPr="0050660F" w:rsidRDefault="004053DD">
      <w:pPr>
        <w:rPr>
          <w:rFonts w:cs="Arial"/>
          <w:sz w:val="20"/>
          <w:szCs w:val="20"/>
        </w:rPr>
      </w:pPr>
    </w:p>
    <w:p w:rsidR="00B40D83" w:rsidRPr="00B7091B" w:rsidRDefault="003D0C74">
      <w:pPr>
        <w:rPr>
          <w:rFonts w:cs="Arial"/>
          <w:b/>
          <w:sz w:val="20"/>
          <w:szCs w:val="20"/>
        </w:rPr>
      </w:pPr>
      <w:r w:rsidRPr="00B7091B">
        <w:rPr>
          <w:rFonts w:cs="Arial"/>
          <w:b/>
          <w:sz w:val="20"/>
          <w:szCs w:val="20"/>
        </w:rPr>
        <w:t>Name</w:t>
      </w:r>
      <w:r w:rsidR="00B7091B" w:rsidRPr="00B7091B">
        <w:rPr>
          <w:rFonts w:cs="Arial"/>
          <w:b/>
          <w:sz w:val="20"/>
          <w:szCs w:val="20"/>
        </w:rPr>
        <w:t>:</w:t>
      </w:r>
    </w:p>
    <w:p w:rsidR="00004AB1" w:rsidRPr="0050660F" w:rsidRDefault="003D0C74" w:rsidP="0021071B">
      <w:pPr>
        <w:rPr>
          <w:rFonts w:cs="Arial"/>
          <w:sz w:val="20"/>
          <w:szCs w:val="20"/>
        </w:rPr>
      </w:pPr>
      <w:r w:rsidRPr="00B7091B">
        <w:rPr>
          <w:rFonts w:cs="Arial"/>
          <w:b/>
          <w:sz w:val="20"/>
          <w:szCs w:val="20"/>
        </w:rPr>
        <w:t>Title:</w:t>
      </w:r>
      <w:r>
        <w:rPr>
          <w:rFonts w:cs="Arial"/>
          <w:sz w:val="20"/>
          <w:szCs w:val="20"/>
        </w:rPr>
        <w:t xml:space="preserve"> </w:t>
      </w:r>
      <w:r w:rsidR="00437C7E">
        <w:rPr>
          <w:rFonts w:cs="Arial"/>
          <w:sz w:val="20"/>
          <w:szCs w:val="20"/>
        </w:rPr>
        <w:t>(on behalf of the University Executive)</w:t>
      </w:r>
    </w:p>
    <w:p w:rsidR="00B40D83" w:rsidRPr="00B7091B" w:rsidRDefault="00B40D83">
      <w:pPr>
        <w:rPr>
          <w:rFonts w:cs="Arial"/>
          <w:b/>
          <w:sz w:val="20"/>
          <w:szCs w:val="20"/>
        </w:rPr>
      </w:pPr>
      <w:r w:rsidRPr="00B7091B">
        <w:rPr>
          <w:rFonts w:cs="Arial"/>
          <w:b/>
          <w:sz w:val="20"/>
          <w:szCs w:val="20"/>
        </w:rPr>
        <w:t>Date:</w:t>
      </w:r>
    </w:p>
    <w:sectPr w:rsidR="00B40D83" w:rsidRPr="00B7091B" w:rsidSect="003D0C74">
      <w:pgSz w:w="11909" w:h="16834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C0" w:rsidRDefault="009D18C0" w:rsidP="005946FE">
      <w:pPr>
        <w:pStyle w:val="Heading3"/>
      </w:pPr>
      <w:r>
        <w:separator/>
      </w:r>
    </w:p>
  </w:endnote>
  <w:endnote w:type="continuationSeparator" w:id="0">
    <w:p w:rsidR="009D18C0" w:rsidRDefault="009D18C0" w:rsidP="005946FE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ddlesex University Logo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3BB" w:rsidRDefault="009373BB" w:rsidP="00094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3BB" w:rsidRDefault="00937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5DA" w:rsidRDefault="00C455DA" w:rsidP="00C455DA">
    <w:pPr>
      <w:autoSpaceDE w:val="0"/>
      <w:autoSpaceDN w:val="0"/>
      <w:adjustRightInd w:val="0"/>
      <w:rPr>
        <w:rFonts w:cs="Courier New"/>
        <w:color w:val="0000FF"/>
        <w:sz w:val="16"/>
        <w:szCs w:val="16"/>
        <w:u w:val="single"/>
      </w:rPr>
    </w:pPr>
  </w:p>
  <w:p w:rsidR="00D362C6" w:rsidRDefault="00D362C6" w:rsidP="009A5383">
    <w:pPr>
      <w:rPr>
        <w:rFonts w:cs="Arial"/>
        <w:sz w:val="16"/>
        <w:szCs w:val="16"/>
      </w:rPr>
    </w:pPr>
  </w:p>
  <w:p w:rsidR="00C01302" w:rsidRPr="00D83BA9" w:rsidRDefault="009D18C0" w:rsidP="009A5383">
    <w:pPr>
      <w:rPr>
        <w:rFonts w:cs="Arial"/>
        <w:sz w:val="16"/>
        <w:szCs w:val="16"/>
      </w:rPr>
    </w:pPr>
    <w:hyperlink r:id="rId1" w:history="1">
      <w:r w:rsidR="00D83BA9">
        <w:rPr>
          <w:rStyle w:val="Hyperlink"/>
          <w:rFonts w:cs="Arial"/>
          <w:sz w:val="16"/>
          <w:szCs w:val="16"/>
        </w:rPr>
        <w:t>http://www.mdx.ac.uk/about-us/policies/academic-quality/handbook/</w:t>
      </w:r>
    </w:hyperlink>
    <w:r w:rsidR="00C737B3">
      <w:rPr>
        <w:rFonts w:cs="Arial"/>
        <w:sz w:val="16"/>
        <w:szCs w:val="16"/>
      </w:rPr>
      <w:tab/>
    </w:r>
    <w:r w:rsidR="00C737B3">
      <w:rPr>
        <w:rFonts w:cs="Arial"/>
        <w:sz w:val="16"/>
        <w:szCs w:val="16"/>
      </w:rPr>
      <w:tab/>
    </w:r>
    <w:r w:rsidR="00C737B3">
      <w:rPr>
        <w:rFonts w:cs="Arial"/>
        <w:sz w:val="16"/>
        <w:szCs w:val="16"/>
      </w:rPr>
      <w:tab/>
    </w:r>
    <w:r w:rsidR="00C737B3">
      <w:rPr>
        <w:rFonts w:cs="Courier New"/>
        <w:sz w:val="16"/>
        <w:szCs w:val="16"/>
      </w:rPr>
      <w:t xml:space="preserve">Last Updated </w:t>
    </w:r>
    <w:r w:rsidR="009F373E">
      <w:rPr>
        <w:rFonts w:cs="Courier New"/>
        <w:sz w:val="16"/>
        <w:szCs w:val="16"/>
      </w:rPr>
      <w:t>Dec 2024</w:t>
    </w:r>
  </w:p>
  <w:p w:rsidR="00C455DA" w:rsidRDefault="00C455DA" w:rsidP="00C455DA">
    <w:pPr>
      <w:autoSpaceDE w:val="0"/>
      <w:autoSpaceDN w:val="0"/>
      <w:adjustRightInd w:val="0"/>
      <w:rPr>
        <w:rFonts w:ascii="Courier New" w:hAnsi="Courier New" w:cs="Courier New"/>
        <w:sz w:val="20"/>
      </w:rPr>
    </w:pPr>
  </w:p>
  <w:p w:rsidR="004F4591" w:rsidRDefault="004F4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C0" w:rsidRDefault="009D18C0" w:rsidP="005946FE">
      <w:pPr>
        <w:pStyle w:val="Heading3"/>
      </w:pPr>
      <w:r>
        <w:separator/>
      </w:r>
    </w:p>
  </w:footnote>
  <w:footnote w:type="continuationSeparator" w:id="0">
    <w:p w:rsidR="009D18C0" w:rsidRDefault="009D18C0" w:rsidP="005946FE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830"/>
      <w:gridCol w:w="3479"/>
    </w:tblGrid>
    <w:tr w:rsidR="004F4591" w:rsidRPr="0050660F" w:rsidTr="005A5ED4">
      <w:trPr>
        <w:trHeight w:val="565"/>
      </w:trPr>
      <w:tc>
        <w:tcPr>
          <w:tcW w:w="4928" w:type="dxa"/>
        </w:tcPr>
        <w:p w:rsidR="004F4591" w:rsidRPr="005A5ED4" w:rsidRDefault="004F4591" w:rsidP="004F4591">
          <w:pPr>
            <w:rPr>
              <w:rFonts w:cs="Arial"/>
              <w:b/>
              <w:i/>
              <w:szCs w:val="22"/>
            </w:rPr>
          </w:pPr>
          <w:r w:rsidRPr="005A5ED4">
            <w:rPr>
              <w:rFonts w:cs="Arial"/>
              <w:b/>
              <w:i/>
              <w:szCs w:val="22"/>
            </w:rPr>
            <w:t>I</w:t>
          </w:r>
          <w:r w:rsidR="00E01E63">
            <w:rPr>
              <w:rFonts w:cs="Arial"/>
              <w:b/>
              <w:i/>
              <w:szCs w:val="22"/>
            </w:rPr>
            <w:t>nstitutional A</w:t>
          </w:r>
          <w:r w:rsidRPr="005A5ED4">
            <w:rPr>
              <w:rFonts w:cs="Arial"/>
              <w:b/>
              <w:i/>
              <w:szCs w:val="22"/>
            </w:rPr>
            <w:t xml:space="preserve">pproval: Preliminary </w:t>
          </w:r>
          <w:r w:rsidR="0050660F">
            <w:rPr>
              <w:rFonts w:cs="Arial"/>
              <w:b/>
              <w:i/>
              <w:szCs w:val="22"/>
            </w:rPr>
            <w:t>E</w:t>
          </w:r>
          <w:r w:rsidRPr="005A5ED4">
            <w:rPr>
              <w:rFonts w:cs="Arial"/>
              <w:b/>
              <w:i/>
              <w:szCs w:val="22"/>
            </w:rPr>
            <w:t>nquiries</w:t>
          </w:r>
        </w:p>
      </w:tc>
      <w:tc>
        <w:tcPr>
          <w:tcW w:w="3544" w:type="dxa"/>
        </w:tcPr>
        <w:p w:rsidR="004F4591" w:rsidRPr="0050660F" w:rsidRDefault="00307213" w:rsidP="005A5ED4">
          <w:pPr>
            <w:jc w:val="right"/>
            <w:rPr>
              <w:rFonts w:cs="Arial"/>
              <w:b/>
              <w:szCs w:val="22"/>
            </w:rPr>
          </w:pPr>
          <w:r w:rsidRPr="0050660F">
            <w:rPr>
              <w:rFonts w:cs="Arial"/>
              <w:b/>
              <w:szCs w:val="22"/>
            </w:rPr>
            <w:t>Appendix 5</w:t>
          </w:r>
          <w:r w:rsidR="00901076" w:rsidRPr="0050660F">
            <w:rPr>
              <w:rFonts w:cs="Arial"/>
              <w:b/>
              <w:szCs w:val="22"/>
            </w:rPr>
            <w:t>a</w:t>
          </w:r>
        </w:p>
      </w:tc>
    </w:tr>
  </w:tbl>
  <w:p w:rsidR="009373BB" w:rsidRPr="004F4591" w:rsidRDefault="009373BB" w:rsidP="00845BD0">
    <w:pPr>
      <w:pStyle w:val="Header"/>
      <w:jc w:val="right"/>
      <w:rPr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A2B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405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D57C5C"/>
    <w:multiLevelType w:val="hybridMultilevel"/>
    <w:tmpl w:val="2F948FC4"/>
    <w:lvl w:ilvl="0" w:tplc="E6F6F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A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569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8C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8E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066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AF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2B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E8F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8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F66A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BA3710"/>
    <w:multiLevelType w:val="hybridMultilevel"/>
    <w:tmpl w:val="2418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E03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C11A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1748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2936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A218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902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7110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6F6A6D"/>
    <w:multiLevelType w:val="hybridMultilevel"/>
    <w:tmpl w:val="5FF6E75C"/>
    <w:lvl w:ilvl="0" w:tplc="4AC83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0F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EF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AA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E3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C3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62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46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A9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87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15"/>
  </w:num>
  <w:num w:numId="9">
    <w:abstractNumId w:val="1"/>
  </w:num>
  <w:num w:numId="10">
    <w:abstractNumId w:val="8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E6"/>
    <w:rsid w:val="00004AB1"/>
    <w:rsid w:val="000200C5"/>
    <w:rsid w:val="00050EFA"/>
    <w:rsid w:val="00084F94"/>
    <w:rsid w:val="000948CF"/>
    <w:rsid w:val="000A7480"/>
    <w:rsid w:val="000C54CF"/>
    <w:rsid w:val="000F392E"/>
    <w:rsid w:val="00110E2A"/>
    <w:rsid w:val="00113D14"/>
    <w:rsid w:val="001140E0"/>
    <w:rsid w:val="00121577"/>
    <w:rsid w:val="001453C8"/>
    <w:rsid w:val="001D3816"/>
    <w:rsid w:val="0021071B"/>
    <w:rsid w:val="0021493D"/>
    <w:rsid w:val="002347F9"/>
    <w:rsid w:val="00244192"/>
    <w:rsid w:val="0024785E"/>
    <w:rsid w:val="00262569"/>
    <w:rsid w:val="002768AC"/>
    <w:rsid w:val="00292305"/>
    <w:rsid w:val="002A6B9A"/>
    <w:rsid w:val="002B098A"/>
    <w:rsid w:val="00302EA6"/>
    <w:rsid w:val="00304C01"/>
    <w:rsid w:val="00307213"/>
    <w:rsid w:val="00343CDD"/>
    <w:rsid w:val="003871D3"/>
    <w:rsid w:val="003C24FA"/>
    <w:rsid w:val="003D0C74"/>
    <w:rsid w:val="003D5787"/>
    <w:rsid w:val="003E4C04"/>
    <w:rsid w:val="003F6E99"/>
    <w:rsid w:val="004053DD"/>
    <w:rsid w:val="00411A91"/>
    <w:rsid w:val="00416BAA"/>
    <w:rsid w:val="00437C7E"/>
    <w:rsid w:val="004413DF"/>
    <w:rsid w:val="00454CDF"/>
    <w:rsid w:val="00466ED6"/>
    <w:rsid w:val="00473E2B"/>
    <w:rsid w:val="0047559F"/>
    <w:rsid w:val="004B6944"/>
    <w:rsid w:val="004C0F07"/>
    <w:rsid w:val="004D328C"/>
    <w:rsid w:val="004E30A3"/>
    <w:rsid w:val="004E3370"/>
    <w:rsid w:val="004E4A4F"/>
    <w:rsid w:val="004F4591"/>
    <w:rsid w:val="0050660F"/>
    <w:rsid w:val="005203F2"/>
    <w:rsid w:val="00560EF4"/>
    <w:rsid w:val="005946FE"/>
    <w:rsid w:val="005A5ED4"/>
    <w:rsid w:val="005A648C"/>
    <w:rsid w:val="005C5CC6"/>
    <w:rsid w:val="005E428B"/>
    <w:rsid w:val="005F6E57"/>
    <w:rsid w:val="006023B6"/>
    <w:rsid w:val="00614E8B"/>
    <w:rsid w:val="006358AE"/>
    <w:rsid w:val="00643A93"/>
    <w:rsid w:val="00644D29"/>
    <w:rsid w:val="00651633"/>
    <w:rsid w:val="006B5534"/>
    <w:rsid w:val="006E04CE"/>
    <w:rsid w:val="006E65B6"/>
    <w:rsid w:val="00702953"/>
    <w:rsid w:val="00707139"/>
    <w:rsid w:val="0073679D"/>
    <w:rsid w:val="00744BF3"/>
    <w:rsid w:val="0075721E"/>
    <w:rsid w:val="007771E6"/>
    <w:rsid w:val="00777B09"/>
    <w:rsid w:val="007973E3"/>
    <w:rsid w:val="007A59D6"/>
    <w:rsid w:val="007E1024"/>
    <w:rsid w:val="007F2A9E"/>
    <w:rsid w:val="00830037"/>
    <w:rsid w:val="00845BD0"/>
    <w:rsid w:val="00853D4E"/>
    <w:rsid w:val="00857236"/>
    <w:rsid w:val="008744D9"/>
    <w:rsid w:val="008756FE"/>
    <w:rsid w:val="0088588A"/>
    <w:rsid w:val="008925F7"/>
    <w:rsid w:val="008A13B2"/>
    <w:rsid w:val="008F5D64"/>
    <w:rsid w:val="00901076"/>
    <w:rsid w:val="00914C25"/>
    <w:rsid w:val="009373BB"/>
    <w:rsid w:val="009424AD"/>
    <w:rsid w:val="00970A1A"/>
    <w:rsid w:val="0099562E"/>
    <w:rsid w:val="009A5383"/>
    <w:rsid w:val="009B441A"/>
    <w:rsid w:val="009D18C0"/>
    <w:rsid w:val="009F373E"/>
    <w:rsid w:val="00A06750"/>
    <w:rsid w:val="00A06B0B"/>
    <w:rsid w:val="00A33A7D"/>
    <w:rsid w:val="00A344E4"/>
    <w:rsid w:val="00A379E2"/>
    <w:rsid w:val="00A41DF4"/>
    <w:rsid w:val="00A51716"/>
    <w:rsid w:val="00A5429D"/>
    <w:rsid w:val="00A57606"/>
    <w:rsid w:val="00A6106C"/>
    <w:rsid w:val="00AA1558"/>
    <w:rsid w:val="00AA282F"/>
    <w:rsid w:val="00AB17AD"/>
    <w:rsid w:val="00AD7835"/>
    <w:rsid w:val="00B06AB8"/>
    <w:rsid w:val="00B402DB"/>
    <w:rsid w:val="00B40D83"/>
    <w:rsid w:val="00B4160B"/>
    <w:rsid w:val="00B5549A"/>
    <w:rsid w:val="00B7091B"/>
    <w:rsid w:val="00B93B55"/>
    <w:rsid w:val="00B9593B"/>
    <w:rsid w:val="00BB4AAE"/>
    <w:rsid w:val="00C01302"/>
    <w:rsid w:val="00C15A43"/>
    <w:rsid w:val="00C455DA"/>
    <w:rsid w:val="00C60F20"/>
    <w:rsid w:val="00C737B3"/>
    <w:rsid w:val="00C76D41"/>
    <w:rsid w:val="00CB3E14"/>
    <w:rsid w:val="00CD751F"/>
    <w:rsid w:val="00D0194C"/>
    <w:rsid w:val="00D1352A"/>
    <w:rsid w:val="00D362C6"/>
    <w:rsid w:val="00D7756E"/>
    <w:rsid w:val="00D83BA9"/>
    <w:rsid w:val="00D90F71"/>
    <w:rsid w:val="00D95452"/>
    <w:rsid w:val="00DA4580"/>
    <w:rsid w:val="00DD1D3E"/>
    <w:rsid w:val="00DE4F5E"/>
    <w:rsid w:val="00E01E63"/>
    <w:rsid w:val="00E024BE"/>
    <w:rsid w:val="00E45BB3"/>
    <w:rsid w:val="00E50C8C"/>
    <w:rsid w:val="00E50E8E"/>
    <w:rsid w:val="00E71963"/>
    <w:rsid w:val="00F71C4D"/>
    <w:rsid w:val="00F8516C"/>
    <w:rsid w:val="00FB78D4"/>
    <w:rsid w:val="00FC4367"/>
    <w:rsid w:val="00FC5F5A"/>
    <w:rsid w:val="00FD1B92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41C8E-ED81-49C8-AC31-469B3C6B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eastAsia="Times New Roman" w:hAnsi="Arial"/>
      <w:noProof/>
      <w:sz w:val="16"/>
      <w:lang w:eastAsia="zh-CN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eastAsia="Times New Roman" w:hAnsi="Arial"/>
      <w:noProof/>
      <w:sz w:val="16"/>
      <w:lang w:eastAsia="zh-CN"/>
    </w:rPr>
  </w:style>
  <w:style w:type="character" w:styleId="PageNumber">
    <w:name w:val="page number"/>
    <w:basedOn w:val="DefaultParagraphFont"/>
  </w:style>
  <w:style w:type="paragraph" w:customStyle="1" w:styleId="mdxLogo">
    <w:name w:val="mdxLogo"/>
    <w:basedOn w:val="Header"/>
    <w:rPr>
      <w:rFonts w:ascii="Middlesex University Logo" w:hAnsi="Middlesex University Logo"/>
      <w:noProof w:val="0"/>
      <w:sz w:val="220"/>
      <w:lang w:eastAsia="en-US"/>
    </w:rPr>
  </w:style>
  <w:style w:type="paragraph" w:styleId="Title">
    <w:name w:val="Title"/>
    <w:basedOn w:val="Normal"/>
    <w:qFormat/>
    <w:pPr>
      <w:jc w:val="center"/>
    </w:pPr>
    <w:rPr>
      <w:rFonts w:eastAsia="Times New Roman"/>
      <w:b/>
      <w:sz w:val="24"/>
      <w:szCs w:val="20"/>
    </w:rPr>
  </w:style>
  <w:style w:type="paragraph" w:styleId="BodyText">
    <w:name w:val="Body Text"/>
    <w:basedOn w:val="Normal"/>
    <w:rPr>
      <w:rFonts w:eastAsia="Times New Roman"/>
      <w:b/>
      <w:sz w:val="24"/>
      <w:szCs w:val="20"/>
    </w:rPr>
  </w:style>
  <w:style w:type="paragraph" w:customStyle="1" w:styleId="StyleHeading1ChapterheadingLeft0cmHanging381cm">
    <w:name w:val="Style Heading 1Chapter heading + Left:  0 cm Hanging:  3.81 cm"/>
    <w:basedOn w:val="Heading1"/>
    <w:rsid w:val="00FF7430"/>
    <w:pPr>
      <w:spacing w:before="0" w:after="0"/>
      <w:ind w:left="2160" w:hanging="2160"/>
    </w:pPr>
    <w:rPr>
      <w:rFonts w:eastAsia="Times New Roman" w:cs="Times New Roman"/>
      <w:noProof/>
      <w:kern w:val="0"/>
      <w:sz w:val="22"/>
      <w:szCs w:val="20"/>
      <w:lang w:eastAsia="en-US"/>
    </w:rPr>
  </w:style>
  <w:style w:type="table" w:styleId="TableGrid">
    <w:name w:val="Table Grid"/>
    <w:basedOn w:val="TableNormal"/>
    <w:rsid w:val="0034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45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409B-67DF-4869-99B5-3D428245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and Audit Service</vt:lpstr>
    </vt:vector>
  </TitlesOfParts>
  <Company>Middlesex University</Company>
  <LinksUpToDate>false</LinksUpToDate>
  <CharactersWithSpaces>4809</CharactersWithSpaces>
  <SharedDoc>false</SharedDoc>
  <HLinks>
    <vt:vector size="6" baseType="variant">
      <vt:variant>
        <vt:i4>4456541</vt:i4>
      </vt:variant>
      <vt:variant>
        <vt:i4>5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and Audit Service</dc:title>
  <dc:subject/>
  <dc:creator>marie3</dc:creator>
  <cp:keywords>revised for 2014-15</cp:keywords>
  <dc:description>reviewed for 2015-16</dc:description>
  <cp:lastModifiedBy>Kareem Arogundade</cp:lastModifiedBy>
  <cp:revision>1</cp:revision>
  <cp:lastPrinted>2004-06-30T14:34:00Z</cp:lastPrinted>
  <dcterms:created xsi:type="dcterms:W3CDTF">2025-01-09T11:03:00Z</dcterms:created>
  <dcterms:modified xsi:type="dcterms:W3CDTF">2025-01-09T11:03:00Z</dcterms:modified>
</cp:coreProperties>
</file>